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6F" w:rsidRPr="00031157" w:rsidRDefault="00823D6F" w:rsidP="005F159D">
      <w:pPr>
        <w:rPr>
          <w:rFonts w:asciiTheme="majorBidi" w:hAnsiTheme="majorBidi" w:cstheme="majorBidi"/>
          <w:b/>
          <w:bCs/>
          <w:color w:val="222222"/>
          <w:sz w:val="32"/>
          <w:szCs w:val="32"/>
          <w:shd w:val="clear" w:color="auto" w:fill="FFFFFF"/>
          <w:lang w:val="en-US"/>
        </w:rPr>
      </w:pPr>
      <w:bookmarkStart w:id="0" w:name="_GoBack"/>
      <w:bookmarkEnd w:id="0"/>
      <w:r w:rsidRPr="00031157">
        <w:rPr>
          <w:rFonts w:asciiTheme="majorBidi" w:hAnsiTheme="majorBidi" w:cstheme="majorBidi"/>
          <w:b/>
          <w:bCs/>
          <w:color w:val="222222"/>
          <w:sz w:val="32"/>
          <w:szCs w:val="32"/>
          <w:shd w:val="clear" w:color="auto" w:fill="FFFFFF"/>
          <w:lang w:val="en-US"/>
        </w:rPr>
        <w:t xml:space="preserve">English phonetic transcription 2nd year ( gr 4+5+6+7 ) </w:t>
      </w:r>
    </w:p>
    <w:p w:rsidR="005F159D" w:rsidRPr="00031157" w:rsidRDefault="005F159D" w:rsidP="005F159D">
      <w:pPr>
        <w:rPr>
          <w:rFonts w:asciiTheme="majorBidi" w:hAnsiTheme="majorBidi" w:cstheme="majorBidi"/>
          <w:color w:val="222222"/>
          <w:sz w:val="24"/>
          <w:szCs w:val="24"/>
          <w:shd w:val="clear" w:color="auto" w:fill="FFFFFF"/>
          <w:lang w:val="en-US"/>
        </w:rPr>
      </w:pPr>
      <w:r w:rsidRPr="00031157">
        <w:rPr>
          <w:rFonts w:asciiTheme="majorBidi" w:hAnsiTheme="majorBidi" w:cstheme="majorBidi"/>
          <w:color w:val="222222"/>
          <w:sz w:val="24"/>
          <w:szCs w:val="24"/>
          <w:shd w:val="clear" w:color="auto" w:fill="FFFFFF"/>
          <w:lang w:val="en-US"/>
        </w:rPr>
        <w:t>Phonetic transcription (also known as </w:t>
      </w:r>
      <w:r w:rsidRPr="00031157">
        <w:rPr>
          <w:rFonts w:asciiTheme="majorBidi" w:hAnsiTheme="majorBidi" w:cstheme="majorBidi"/>
          <w:b/>
          <w:bCs/>
          <w:color w:val="222222"/>
          <w:sz w:val="24"/>
          <w:szCs w:val="24"/>
          <w:shd w:val="clear" w:color="auto" w:fill="FFFFFF"/>
          <w:lang w:val="en-US"/>
        </w:rPr>
        <w:t>phonetic script</w:t>
      </w:r>
      <w:r w:rsidRPr="00031157">
        <w:rPr>
          <w:rFonts w:asciiTheme="majorBidi" w:hAnsiTheme="majorBidi" w:cstheme="majorBidi"/>
          <w:color w:val="222222"/>
          <w:sz w:val="24"/>
          <w:szCs w:val="24"/>
          <w:shd w:val="clear" w:color="auto" w:fill="FFFFFF"/>
          <w:lang w:val="en-US"/>
        </w:rPr>
        <w:t> or </w:t>
      </w:r>
      <w:r w:rsidRPr="00031157">
        <w:rPr>
          <w:rFonts w:asciiTheme="majorBidi" w:hAnsiTheme="majorBidi" w:cstheme="majorBidi"/>
          <w:b/>
          <w:bCs/>
          <w:color w:val="222222"/>
          <w:sz w:val="24"/>
          <w:szCs w:val="24"/>
          <w:shd w:val="clear" w:color="auto" w:fill="FFFFFF"/>
          <w:lang w:val="en-US"/>
        </w:rPr>
        <w:t>phonetic notation</w:t>
      </w:r>
      <w:r w:rsidRPr="00031157">
        <w:rPr>
          <w:rFonts w:asciiTheme="majorBidi" w:hAnsiTheme="majorBidi" w:cstheme="majorBidi"/>
          <w:color w:val="222222"/>
          <w:sz w:val="24"/>
          <w:szCs w:val="24"/>
          <w:shd w:val="clear" w:color="auto" w:fill="FFFFFF"/>
          <w:lang w:val="en-US"/>
        </w:rPr>
        <w:t xml:space="preserve">) is the visual </w:t>
      </w:r>
    </w:p>
    <w:p w:rsidR="0024597C" w:rsidRPr="00031157" w:rsidRDefault="005F159D" w:rsidP="0024597C">
      <w:pPr>
        <w:rPr>
          <w:rFonts w:asciiTheme="majorBidi" w:hAnsiTheme="majorBidi" w:cstheme="majorBidi"/>
          <w:sz w:val="24"/>
          <w:szCs w:val="24"/>
          <w:shd w:val="clear" w:color="auto" w:fill="FFFFFF"/>
          <w:lang w:val="en-US"/>
        </w:rPr>
      </w:pPr>
      <w:r w:rsidRPr="00031157">
        <w:rPr>
          <w:rFonts w:asciiTheme="majorBidi" w:hAnsiTheme="majorBidi" w:cstheme="majorBidi"/>
          <w:sz w:val="24"/>
          <w:szCs w:val="24"/>
          <w:shd w:val="clear" w:color="auto" w:fill="FFFFFF"/>
          <w:lang w:val="en-US"/>
        </w:rPr>
        <w:t>represenation of speech sounds (or </w:t>
      </w:r>
      <w:hyperlink r:id="rId6" w:tooltip="Phone (phonetics)" w:history="1">
        <w:r w:rsidRPr="00031157">
          <w:rPr>
            <w:rStyle w:val="Lienhypertexte"/>
            <w:rFonts w:asciiTheme="majorBidi" w:hAnsiTheme="majorBidi" w:cstheme="majorBidi"/>
            <w:color w:val="auto"/>
            <w:sz w:val="24"/>
            <w:szCs w:val="24"/>
            <w:u w:val="none"/>
            <w:shd w:val="clear" w:color="auto" w:fill="FFFFFF"/>
            <w:lang w:val="en-US"/>
          </w:rPr>
          <w:t>phones</w:t>
        </w:r>
      </w:hyperlink>
      <w:r w:rsidRPr="00031157">
        <w:rPr>
          <w:rFonts w:asciiTheme="majorBidi" w:hAnsiTheme="majorBidi" w:cstheme="majorBidi"/>
          <w:sz w:val="24"/>
          <w:szCs w:val="24"/>
          <w:shd w:val="clear" w:color="auto" w:fill="FFFFFF"/>
          <w:lang w:val="en-US"/>
        </w:rPr>
        <w:t>) by means of </w:t>
      </w:r>
      <w:hyperlink r:id="rId7" w:tooltip="Symbols" w:history="1">
        <w:r w:rsidRPr="00031157">
          <w:rPr>
            <w:rStyle w:val="Lienhypertexte"/>
            <w:rFonts w:asciiTheme="majorBidi" w:hAnsiTheme="majorBidi" w:cstheme="majorBidi"/>
            <w:color w:val="auto"/>
            <w:sz w:val="24"/>
            <w:szCs w:val="24"/>
            <w:u w:val="none"/>
            <w:shd w:val="clear" w:color="auto" w:fill="FFFFFF"/>
            <w:lang w:val="en-US"/>
          </w:rPr>
          <w:t>symbols</w:t>
        </w:r>
      </w:hyperlink>
      <w:r w:rsidRPr="00031157">
        <w:rPr>
          <w:rFonts w:asciiTheme="majorBidi" w:hAnsiTheme="majorBidi" w:cstheme="majorBidi"/>
          <w:sz w:val="24"/>
          <w:szCs w:val="24"/>
          <w:shd w:val="clear" w:color="auto" w:fill="FFFFFF"/>
          <w:lang w:val="en-US"/>
        </w:rPr>
        <w:t xml:space="preserve">. The most common type of </w:t>
      </w:r>
    </w:p>
    <w:p w:rsidR="005F159D" w:rsidRPr="00031157" w:rsidRDefault="005F159D" w:rsidP="0024597C">
      <w:pPr>
        <w:rPr>
          <w:rStyle w:val="Titre4Car"/>
          <w:rFonts w:asciiTheme="majorBidi" w:eastAsiaTheme="minorHAnsi" w:hAnsiTheme="majorBidi" w:cstheme="majorBidi"/>
          <w:b w:val="0"/>
          <w:bCs w:val="0"/>
          <w:lang w:val="en-US"/>
        </w:rPr>
      </w:pPr>
      <w:r w:rsidRPr="00031157">
        <w:rPr>
          <w:rFonts w:asciiTheme="majorBidi" w:hAnsiTheme="majorBidi" w:cstheme="majorBidi"/>
          <w:sz w:val="24"/>
          <w:szCs w:val="24"/>
          <w:shd w:val="clear" w:color="auto" w:fill="FFFFFF"/>
          <w:lang w:val="en-US"/>
        </w:rPr>
        <w:t>phonetic transcription uses a phonetic alphabet, such as the </w:t>
      </w:r>
      <w:hyperlink r:id="rId8" w:tooltip="International Phonetic Alphabet" w:history="1">
        <w:r w:rsidRPr="00031157">
          <w:rPr>
            <w:rStyle w:val="Lienhypertexte"/>
            <w:rFonts w:asciiTheme="majorBidi" w:hAnsiTheme="majorBidi" w:cstheme="majorBidi"/>
            <w:color w:val="auto"/>
            <w:sz w:val="24"/>
            <w:szCs w:val="24"/>
            <w:u w:val="none"/>
            <w:shd w:val="clear" w:color="auto" w:fill="FFFFFF"/>
            <w:lang w:val="en-US"/>
          </w:rPr>
          <w:t>International Phonetic Alphabet</w:t>
        </w:r>
      </w:hyperlink>
      <w:r w:rsidRPr="00031157">
        <w:rPr>
          <w:rFonts w:asciiTheme="majorBidi" w:hAnsiTheme="majorBidi" w:cstheme="majorBidi"/>
          <w:sz w:val="24"/>
          <w:szCs w:val="24"/>
          <w:shd w:val="clear" w:color="auto" w:fill="FFFFFF"/>
          <w:lang w:val="en-US"/>
        </w:rPr>
        <w:t>.</w:t>
      </w:r>
      <w:r w:rsidRPr="00031157">
        <w:rPr>
          <w:rStyle w:val="Titre4Car"/>
          <w:rFonts w:asciiTheme="majorBidi" w:eastAsiaTheme="minorHAnsi" w:hAnsiTheme="majorBidi" w:cstheme="majorBidi"/>
          <w:b w:val="0"/>
          <w:bCs w:val="0"/>
          <w:lang w:val="en-US"/>
        </w:rPr>
        <w:t xml:space="preserve"> </w:t>
      </w:r>
    </w:p>
    <w:p w:rsidR="005F159D" w:rsidRPr="00031157" w:rsidRDefault="005F159D" w:rsidP="005F159D">
      <w:pPr>
        <w:pStyle w:val="Titre2"/>
        <w:pBdr>
          <w:bottom w:val="single" w:sz="2" w:space="0" w:color="A2A9B1"/>
        </w:pBdr>
        <w:shd w:val="clear" w:color="auto" w:fill="FFFFFF"/>
        <w:spacing w:before="240" w:beforeAutospacing="0" w:after="60" w:afterAutospacing="0" w:line="360" w:lineRule="auto"/>
        <w:rPr>
          <w:rFonts w:asciiTheme="majorBidi" w:hAnsiTheme="majorBidi" w:cstheme="majorBidi"/>
          <w:sz w:val="32"/>
          <w:szCs w:val="32"/>
          <w:lang w:val="en-US"/>
        </w:rPr>
      </w:pPr>
      <w:r w:rsidRPr="00031157">
        <w:rPr>
          <w:rFonts w:asciiTheme="majorBidi" w:hAnsiTheme="majorBidi" w:cstheme="majorBidi"/>
          <w:sz w:val="32"/>
          <w:szCs w:val="32"/>
          <w:lang w:val="en-US"/>
        </w:rPr>
        <w:t>Versus orthography</w:t>
      </w:r>
    </w:p>
    <w:p w:rsidR="005F159D" w:rsidRPr="00031157" w:rsidRDefault="005F159D" w:rsidP="005F159D">
      <w:pPr>
        <w:shd w:val="clear" w:color="auto" w:fill="FFFFFF"/>
        <w:spacing w:before="120" w:after="120" w:line="360" w:lineRule="auto"/>
        <w:rPr>
          <w:rFonts w:asciiTheme="majorBidi" w:eastAsia="Times New Roman" w:hAnsiTheme="majorBidi" w:cstheme="majorBidi"/>
          <w:sz w:val="24"/>
          <w:szCs w:val="24"/>
          <w:lang w:val="en-US" w:eastAsia="fr-FR"/>
        </w:rPr>
      </w:pPr>
      <w:r w:rsidRPr="00031157">
        <w:rPr>
          <w:rFonts w:asciiTheme="majorBidi" w:eastAsia="Times New Roman" w:hAnsiTheme="majorBidi" w:cstheme="majorBidi"/>
          <w:sz w:val="24"/>
          <w:szCs w:val="24"/>
          <w:lang w:val="en-US" w:eastAsia="fr-FR"/>
        </w:rPr>
        <w:t xml:space="preserve">   The </w:t>
      </w:r>
      <w:hyperlink r:id="rId9" w:tooltip="Pronunciation" w:history="1">
        <w:r w:rsidRPr="00031157">
          <w:rPr>
            <w:rFonts w:asciiTheme="majorBidi" w:eastAsia="Times New Roman" w:hAnsiTheme="majorBidi" w:cstheme="majorBidi"/>
            <w:sz w:val="24"/>
            <w:szCs w:val="24"/>
            <w:lang w:val="en-US" w:eastAsia="fr-FR"/>
          </w:rPr>
          <w:t>pronunciation</w:t>
        </w:r>
      </w:hyperlink>
      <w:r w:rsidRPr="00031157">
        <w:rPr>
          <w:rFonts w:asciiTheme="majorBidi" w:eastAsia="Times New Roman" w:hAnsiTheme="majorBidi" w:cstheme="majorBidi"/>
          <w:sz w:val="24"/>
          <w:szCs w:val="24"/>
          <w:lang w:val="en-US" w:eastAsia="fr-FR"/>
        </w:rPr>
        <w:t> of words in all languages changes over time</w:t>
      </w:r>
      <w:r w:rsidRPr="00031157">
        <w:rPr>
          <w:rFonts w:asciiTheme="majorBidi" w:eastAsia="Times New Roman" w:hAnsiTheme="majorBidi" w:cstheme="majorBidi"/>
          <w:sz w:val="24"/>
          <w:szCs w:val="24"/>
          <w:vertAlign w:val="superscript"/>
          <w:lang w:val="en-US" w:eastAsia="fr-FR"/>
        </w:rPr>
        <w:t>.</w:t>
      </w:r>
      <w:r w:rsidRPr="00031157">
        <w:rPr>
          <w:rFonts w:asciiTheme="majorBidi" w:eastAsia="Times New Roman" w:hAnsiTheme="majorBidi" w:cstheme="majorBidi"/>
          <w:sz w:val="24"/>
          <w:szCs w:val="24"/>
          <w:lang w:val="en-US" w:eastAsia="fr-FR"/>
        </w:rPr>
        <w:t xml:space="preserve"> However, their written forms (</w:t>
      </w:r>
      <w:hyperlink r:id="rId10" w:tooltip="Orthography" w:history="1">
        <w:r w:rsidRPr="00031157">
          <w:rPr>
            <w:rFonts w:asciiTheme="majorBidi" w:eastAsia="Times New Roman" w:hAnsiTheme="majorBidi" w:cstheme="majorBidi"/>
            <w:sz w:val="24"/>
            <w:szCs w:val="24"/>
            <w:lang w:val="en-US" w:eastAsia="fr-FR"/>
          </w:rPr>
          <w:t>orthography</w:t>
        </w:r>
      </w:hyperlink>
      <w:r w:rsidRPr="00031157">
        <w:rPr>
          <w:rFonts w:asciiTheme="majorBidi" w:eastAsia="Times New Roman" w:hAnsiTheme="majorBidi" w:cstheme="majorBidi"/>
          <w:sz w:val="24"/>
          <w:szCs w:val="24"/>
          <w:lang w:val="en-US" w:eastAsia="fr-FR"/>
        </w:rPr>
        <w:t>) are often not modified to take account of such changes, and do not accurately represent the pronunciation. Pronunciation can also vary greatly among dialects of a language. Standard orthography in some languages, such as </w:t>
      </w:r>
      <w:hyperlink r:id="rId11" w:tooltip="English language" w:history="1">
        <w:r w:rsidRPr="00031157">
          <w:rPr>
            <w:rFonts w:asciiTheme="majorBidi" w:eastAsia="Times New Roman" w:hAnsiTheme="majorBidi" w:cstheme="majorBidi"/>
            <w:sz w:val="24"/>
            <w:szCs w:val="24"/>
            <w:lang w:val="en-US" w:eastAsia="fr-FR"/>
          </w:rPr>
          <w:t>English</w:t>
        </w:r>
      </w:hyperlink>
      <w:r w:rsidRPr="00031157">
        <w:rPr>
          <w:rFonts w:asciiTheme="majorBidi" w:eastAsia="Times New Roman" w:hAnsiTheme="majorBidi" w:cstheme="majorBidi"/>
          <w:sz w:val="24"/>
          <w:szCs w:val="24"/>
          <w:lang w:val="en-US" w:eastAsia="fr-FR"/>
        </w:rPr>
        <w:t> and </w:t>
      </w:r>
      <w:hyperlink r:id="rId12" w:tooltip="Classical Tibetan" w:history="1">
        <w:r w:rsidRPr="00031157">
          <w:rPr>
            <w:rFonts w:asciiTheme="majorBidi" w:eastAsia="Times New Roman" w:hAnsiTheme="majorBidi" w:cstheme="majorBidi"/>
            <w:sz w:val="24"/>
            <w:szCs w:val="24"/>
            <w:lang w:val="en-US" w:eastAsia="fr-FR"/>
          </w:rPr>
          <w:t>Tibetan</w:t>
        </w:r>
      </w:hyperlink>
      <w:r w:rsidRPr="00031157">
        <w:rPr>
          <w:rFonts w:asciiTheme="majorBidi" w:eastAsia="Times New Roman" w:hAnsiTheme="majorBidi" w:cstheme="majorBidi"/>
          <w:sz w:val="24"/>
          <w:szCs w:val="24"/>
          <w:lang w:val="en-US" w:eastAsia="fr-FR"/>
        </w:rPr>
        <w:t>, is often irregular and makes it difficult to predict pronunciation from spelling. For example,    thewords bough and through do not rhyme in English even though their spellings might suggest otherwise. Other languages, such as </w:t>
      </w:r>
      <w:hyperlink r:id="rId13" w:tooltip="Spanish language" w:history="1">
        <w:r w:rsidRPr="00031157">
          <w:rPr>
            <w:rFonts w:asciiTheme="majorBidi" w:eastAsia="Times New Roman" w:hAnsiTheme="majorBidi" w:cstheme="majorBidi"/>
            <w:sz w:val="24"/>
            <w:szCs w:val="24"/>
            <w:lang w:val="en-US" w:eastAsia="fr-FR"/>
          </w:rPr>
          <w:t>Spanish</w:t>
        </w:r>
      </w:hyperlink>
      <w:r w:rsidRPr="00031157">
        <w:rPr>
          <w:rFonts w:asciiTheme="majorBidi" w:eastAsia="Times New Roman" w:hAnsiTheme="majorBidi" w:cstheme="majorBidi"/>
          <w:sz w:val="24"/>
          <w:szCs w:val="24"/>
          <w:lang w:val="en-US" w:eastAsia="fr-FR"/>
        </w:rPr>
        <w:t> and </w:t>
      </w:r>
      <w:hyperlink r:id="rId14" w:tooltip="Italian language" w:history="1">
        <w:r w:rsidRPr="00031157">
          <w:rPr>
            <w:rFonts w:asciiTheme="majorBidi" w:eastAsia="Times New Roman" w:hAnsiTheme="majorBidi" w:cstheme="majorBidi"/>
            <w:sz w:val="24"/>
            <w:szCs w:val="24"/>
            <w:lang w:val="en-US" w:eastAsia="fr-FR"/>
          </w:rPr>
          <w:t>Italian</w:t>
        </w:r>
      </w:hyperlink>
      <w:r w:rsidRPr="00031157">
        <w:rPr>
          <w:rFonts w:asciiTheme="majorBidi" w:eastAsia="Times New Roman" w:hAnsiTheme="majorBidi" w:cstheme="majorBidi"/>
          <w:sz w:val="24"/>
          <w:szCs w:val="24"/>
          <w:lang w:val="en-US" w:eastAsia="fr-FR"/>
        </w:rPr>
        <w:t> have a more consistent (but still imperfect) relationship between orthography and pronunciation, while a few languages may claim to have a fully phonemic spelling system (</w:t>
      </w:r>
      <w:hyperlink r:id="rId15" w:tooltip="Phonemic orthography" w:history="1">
        <w:r w:rsidRPr="00031157">
          <w:rPr>
            <w:rFonts w:asciiTheme="majorBidi" w:eastAsia="Times New Roman" w:hAnsiTheme="majorBidi" w:cstheme="majorBidi"/>
            <w:sz w:val="24"/>
            <w:szCs w:val="24"/>
            <w:lang w:val="en-US" w:eastAsia="fr-FR"/>
          </w:rPr>
          <w:t>phonemic orthography</w:t>
        </w:r>
      </w:hyperlink>
      <w:r w:rsidRPr="00031157">
        <w:rPr>
          <w:rFonts w:asciiTheme="majorBidi" w:eastAsia="Times New Roman" w:hAnsiTheme="majorBidi" w:cstheme="majorBidi"/>
          <w:sz w:val="24"/>
          <w:szCs w:val="24"/>
          <w:lang w:val="en-US" w:eastAsia="fr-FR"/>
        </w:rPr>
        <w:t>).</w:t>
      </w:r>
    </w:p>
    <w:p w:rsidR="005F159D" w:rsidRPr="00031157" w:rsidRDefault="005F159D" w:rsidP="005F159D">
      <w:pPr>
        <w:shd w:val="clear" w:color="auto" w:fill="FFFFFF"/>
        <w:spacing w:before="120" w:after="120" w:line="360" w:lineRule="auto"/>
        <w:rPr>
          <w:rFonts w:asciiTheme="majorBidi" w:eastAsia="Times New Roman" w:hAnsiTheme="majorBidi" w:cstheme="majorBidi"/>
          <w:sz w:val="24"/>
          <w:szCs w:val="24"/>
          <w:lang w:val="en-US" w:eastAsia="fr-FR"/>
        </w:rPr>
      </w:pPr>
      <w:r w:rsidRPr="00031157">
        <w:rPr>
          <w:rFonts w:asciiTheme="majorBidi" w:eastAsia="Times New Roman" w:hAnsiTheme="majorBidi" w:cstheme="majorBidi"/>
          <w:sz w:val="24"/>
          <w:szCs w:val="24"/>
          <w:lang w:val="en-US" w:eastAsia="fr-FR"/>
        </w:rPr>
        <w:t>For most languages, phonetic transcription makes it possible to show pronunciation with something much nearer to a one-to-one relationship between sound and symbol than is possible with the language’s orthography. Phonetic transcription allows one to step outside orthography, examine differences in pronunciation between dialects within a given language and identify changes in pronunciation that may take place over time.</w:t>
      </w:r>
    </w:p>
    <w:p w:rsidR="005F159D" w:rsidRPr="00031157" w:rsidRDefault="005F159D" w:rsidP="005F159D">
      <w:pPr>
        <w:shd w:val="clear" w:color="auto" w:fill="FFFFFF"/>
        <w:spacing w:before="120" w:after="120" w:line="360" w:lineRule="auto"/>
        <w:rPr>
          <w:rFonts w:asciiTheme="majorBidi" w:eastAsia="Times New Roman" w:hAnsiTheme="majorBidi" w:cstheme="majorBidi"/>
          <w:sz w:val="24"/>
          <w:szCs w:val="24"/>
          <w:lang w:val="en-US" w:eastAsia="fr-FR"/>
        </w:rPr>
      </w:pPr>
      <w:r w:rsidRPr="00031157">
        <w:rPr>
          <w:rFonts w:asciiTheme="majorBidi" w:eastAsia="Times New Roman" w:hAnsiTheme="majorBidi" w:cstheme="majorBidi"/>
          <w:sz w:val="24"/>
          <w:szCs w:val="24"/>
          <w:lang w:val="en-US" w:eastAsia="fr-FR"/>
        </w:rPr>
        <w:t>A basic principle of phonetic transcription is that it should be applicable to all languages, and its symbols should denote the same phonetic properties whatever the language being transcribed.</w:t>
      </w:r>
      <w:hyperlink r:id="rId16" w:anchor="cite_note-2" w:history="1">
        <w:r w:rsidRPr="00031157">
          <w:rPr>
            <w:rFonts w:asciiTheme="majorBidi" w:eastAsia="Times New Roman" w:hAnsiTheme="majorBidi" w:cstheme="majorBidi"/>
            <w:sz w:val="24"/>
            <w:szCs w:val="24"/>
            <w:vertAlign w:val="superscript"/>
            <w:lang w:val="en-US" w:eastAsia="fr-FR"/>
          </w:rPr>
          <w:t>[2]</w:t>
        </w:r>
      </w:hyperlink>
      <w:r w:rsidRPr="00031157">
        <w:rPr>
          <w:rFonts w:asciiTheme="majorBidi" w:eastAsia="Times New Roman" w:hAnsiTheme="majorBidi" w:cstheme="majorBidi"/>
          <w:sz w:val="24"/>
          <w:szCs w:val="24"/>
          <w:lang w:val="en-US" w:eastAsia="fr-FR"/>
        </w:rPr>
        <w:t> It follows that a transcription devised for one individual language or group of languages is not a phonetic transcription but an orthography.</w:t>
      </w:r>
    </w:p>
    <w:p w:rsidR="005F159D" w:rsidRPr="00031157" w:rsidRDefault="005F159D" w:rsidP="005F159D">
      <w:pPr>
        <w:pBdr>
          <w:bottom w:val="single" w:sz="2" w:space="0" w:color="A2A9B1"/>
        </w:pBdr>
        <w:shd w:val="clear" w:color="auto" w:fill="FFFFFF"/>
        <w:spacing w:before="240" w:after="60" w:line="240" w:lineRule="auto"/>
        <w:outlineLvl w:val="1"/>
        <w:rPr>
          <w:rFonts w:ascii="Georgia" w:eastAsia="Times New Roman" w:hAnsi="Georgia" w:cs="Times New Roman"/>
          <w:sz w:val="36"/>
          <w:szCs w:val="36"/>
          <w:lang w:val="en-US" w:eastAsia="fr-FR"/>
        </w:rPr>
      </w:pPr>
      <w:r w:rsidRPr="00031157">
        <w:rPr>
          <w:rFonts w:ascii="Georgia" w:eastAsia="Times New Roman" w:hAnsi="Georgia" w:cs="Times New Roman"/>
          <w:sz w:val="36"/>
          <w:szCs w:val="36"/>
          <w:lang w:val="en-US" w:eastAsia="fr-FR"/>
        </w:rPr>
        <w:t>Narrow versus broad transcriptio</w:t>
      </w:r>
      <w:r w:rsidR="00823D6F" w:rsidRPr="00031157">
        <w:rPr>
          <w:rFonts w:ascii="Georgia" w:eastAsia="Times New Roman" w:hAnsi="Georgia" w:cs="Times New Roman"/>
          <w:sz w:val="36"/>
          <w:szCs w:val="36"/>
          <w:lang w:val="en-US" w:eastAsia="fr-FR"/>
        </w:rPr>
        <w:t>n</w:t>
      </w:r>
    </w:p>
    <w:p w:rsidR="005F159D" w:rsidRPr="00031157" w:rsidRDefault="0024597C" w:rsidP="0024597C">
      <w:pPr>
        <w:shd w:val="clear" w:color="auto" w:fill="FFFFFF"/>
        <w:spacing w:before="120" w:after="120" w:line="360" w:lineRule="auto"/>
        <w:jc w:val="both"/>
        <w:rPr>
          <w:rFonts w:asciiTheme="majorBidi" w:eastAsia="Times New Roman" w:hAnsiTheme="majorBidi" w:cstheme="majorBidi"/>
          <w:sz w:val="24"/>
          <w:szCs w:val="24"/>
          <w:lang w:val="en-US" w:eastAsia="fr-FR"/>
        </w:rPr>
      </w:pPr>
      <w:r w:rsidRPr="00031157">
        <w:rPr>
          <w:rFonts w:asciiTheme="majorBidi" w:eastAsia="Times New Roman" w:hAnsiTheme="majorBidi" w:cstheme="majorBidi"/>
          <w:sz w:val="24"/>
          <w:szCs w:val="24"/>
          <w:lang w:val="en-US" w:eastAsia="fr-FR"/>
        </w:rPr>
        <w:t xml:space="preserve">        </w:t>
      </w:r>
      <w:r w:rsidR="005F159D" w:rsidRPr="00031157">
        <w:rPr>
          <w:rFonts w:asciiTheme="majorBidi" w:eastAsia="Times New Roman" w:hAnsiTheme="majorBidi" w:cstheme="majorBidi"/>
          <w:sz w:val="24"/>
          <w:szCs w:val="24"/>
          <w:lang w:val="en-US" w:eastAsia="fr-FR"/>
        </w:rPr>
        <w:t>Phonetic transcription may be used to transcribe the phonemes of a language, or it may go further and specify their precise phonetic realization. In all systems of transcription there is a distinction between </w:t>
      </w:r>
      <w:r w:rsidR="005F159D" w:rsidRPr="00031157">
        <w:rPr>
          <w:rFonts w:asciiTheme="majorBidi" w:eastAsia="Times New Roman" w:hAnsiTheme="majorBidi" w:cstheme="majorBidi"/>
          <w:b/>
          <w:bCs/>
          <w:sz w:val="24"/>
          <w:szCs w:val="24"/>
          <w:lang w:val="en-US" w:eastAsia="fr-FR"/>
        </w:rPr>
        <w:t>broad transcription</w:t>
      </w:r>
      <w:r w:rsidR="005F159D" w:rsidRPr="00031157">
        <w:rPr>
          <w:rFonts w:asciiTheme="majorBidi" w:eastAsia="Times New Roman" w:hAnsiTheme="majorBidi" w:cstheme="majorBidi"/>
          <w:sz w:val="24"/>
          <w:szCs w:val="24"/>
          <w:lang w:val="en-US" w:eastAsia="fr-FR"/>
        </w:rPr>
        <w:t> and </w:t>
      </w:r>
      <w:r w:rsidR="005F159D" w:rsidRPr="00031157">
        <w:rPr>
          <w:rFonts w:asciiTheme="majorBidi" w:eastAsia="Times New Roman" w:hAnsiTheme="majorBidi" w:cstheme="majorBidi"/>
          <w:b/>
          <w:bCs/>
          <w:sz w:val="24"/>
          <w:szCs w:val="24"/>
          <w:lang w:val="en-US" w:eastAsia="fr-FR"/>
        </w:rPr>
        <w:t>narrow transcription</w:t>
      </w:r>
      <w:r w:rsidR="005F159D" w:rsidRPr="00031157">
        <w:rPr>
          <w:rFonts w:asciiTheme="majorBidi" w:eastAsia="Times New Roman" w:hAnsiTheme="majorBidi" w:cstheme="majorBidi"/>
          <w:sz w:val="24"/>
          <w:szCs w:val="24"/>
          <w:lang w:val="en-US" w:eastAsia="fr-FR"/>
        </w:rPr>
        <w:t>. Broad transcription indicates only the most noticeable phonetic features of an utterance, whereas narrow transcription encodes more information about the phonetic characteristics of the </w:t>
      </w:r>
      <w:hyperlink r:id="rId17" w:tooltip="Allophone" w:history="1">
        <w:r w:rsidR="005F159D" w:rsidRPr="00031157">
          <w:rPr>
            <w:rFonts w:asciiTheme="majorBidi" w:eastAsia="Times New Roman" w:hAnsiTheme="majorBidi" w:cstheme="majorBidi"/>
            <w:sz w:val="24"/>
            <w:szCs w:val="24"/>
            <w:lang w:val="en-US" w:eastAsia="fr-FR"/>
          </w:rPr>
          <w:t>allophones</w:t>
        </w:r>
      </w:hyperlink>
      <w:r w:rsidR="005F159D" w:rsidRPr="00031157">
        <w:rPr>
          <w:rFonts w:asciiTheme="majorBidi" w:eastAsia="Times New Roman" w:hAnsiTheme="majorBidi" w:cstheme="majorBidi"/>
          <w:sz w:val="24"/>
          <w:szCs w:val="24"/>
          <w:lang w:val="en-US" w:eastAsia="fr-FR"/>
        </w:rPr>
        <w:t> in the utterance. The difference between broad and narrow is a continuum, but the difference between phonemic and phonetic transcription is usually treated as a binary distinction.</w:t>
      </w:r>
      <w:hyperlink r:id="rId18" w:anchor="cite_note-3" w:history="1">
        <w:r w:rsidR="005F159D" w:rsidRPr="00031157">
          <w:rPr>
            <w:rFonts w:asciiTheme="majorBidi" w:eastAsia="Times New Roman" w:hAnsiTheme="majorBidi" w:cstheme="majorBidi"/>
            <w:sz w:val="24"/>
            <w:szCs w:val="24"/>
            <w:vertAlign w:val="superscript"/>
            <w:lang w:val="en-US" w:eastAsia="fr-FR"/>
          </w:rPr>
          <w:t>[3]</w:t>
        </w:r>
      </w:hyperlink>
      <w:r w:rsidR="005F159D" w:rsidRPr="00031157">
        <w:rPr>
          <w:rFonts w:asciiTheme="majorBidi" w:eastAsia="Times New Roman" w:hAnsiTheme="majorBidi" w:cstheme="majorBidi"/>
          <w:sz w:val="24"/>
          <w:szCs w:val="24"/>
          <w:lang w:val="en-US" w:eastAsia="fr-FR"/>
        </w:rPr>
        <w:t xml:space="preserve"> Phonemic transcription is a particular form of broad transcription which disregards all allophonic difference; as the name </w:t>
      </w:r>
      <w:r w:rsidR="005F159D" w:rsidRPr="00031157">
        <w:rPr>
          <w:rFonts w:asciiTheme="majorBidi" w:eastAsia="Times New Roman" w:hAnsiTheme="majorBidi" w:cstheme="majorBidi"/>
          <w:sz w:val="24"/>
          <w:szCs w:val="24"/>
          <w:lang w:val="en-US" w:eastAsia="fr-FR"/>
        </w:rPr>
        <w:lastRenderedPageBreak/>
        <w:t>implies, it is not really a phonetic transcription at all (though at times it may coincide with one), but a representation of phonemic structure. A transcription which includes some allophonic detail but is closely linked to the phonemic structure of an utterance is called an </w:t>
      </w:r>
      <w:r w:rsidR="005F159D" w:rsidRPr="00031157">
        <w:rPr>
          <w:rFonts w:asciiTheme="majorBidi" w:eastAsia="Times New Roman" w:hAnsiTheme="majorBidi" w:cstheme="majorBidi"/>
          <w:b/>
          <w:bCs/>
          <w:sz w:val="24"/>
          <w:szCs w:val="24"/>
          <w:lang w:val="en-US" w:eastAsia="fr-FR"/>
        </w:rPr>
        <w:t>allophonic</w:t>
      </w:r>
      <w:r w:rsidR="005F159D" w:rsidRPr="00031157">
        <w:rPr>
          <w:rFonts w:asciiTheme="majorBidi" w:eastAsia="Times New Roman" w:hAnsiTheme="majorBidi" w:cstheme="majorBidi"/>
          <w:sz w:val="24"/>
          <w:szCs w:val="24"/>
          <w:lang w:val="en-US" w:eastAsia="fr-FR"/>
        </w:rPr>
        <w:t> transcription.</w:t>
      </w:r>
    </w:p>
    <w:p w:rsidR="005F159D" w:rsidRPr="005F159D" w:rsidRDefault="005F159D" w:rsidP="0024597C">
      <w:pPr>
        <w:shd w:val="clear" w:color="auto" w:fill="FFFFFF"/>
        <w:spacing w:before="120" w:after="120" w:line="360" w:lineRule="auto"/>
        <w:jc w:val="both"/>
        <w:rPr>
          <w:rFonts w:asciiTheme="majorBidi" w:eastAsia="Times New Roman" w:hAnsiTheme="majorBidi" w:cstheme="majorBidi"/>
          <w:sz w:val="24"/>
          <w:szCs w:val="24"/>
          <w:lang w:eastAsia="fr-FR"/>
        </w:rPr>
      </w:pPr>
      <w:r w:rsidRPr="00031157">
        <w:rPr>
          <w:rFonts w:asciiTheme="majorBidi" w:eastAsia="Times New Roman" w:hAnsiTheme="majorBidi" w:cstheme="majorBidi"/>
          <w:sz w:val="24"/>
          <w:szCs w:val="24"/>
          <w:lang w:val="en-US" w:eastAsia="fr-FR"/>
        </w:rPr>
        <w:t>For example, one particular pronunciation of the English word title may be transcribed using the IPA as /ˈtaɪtəl/ (broad, phonemic transcription) or [ˈtaɪɾɫ̩] (narrow, allophonic transcription); the former transcription, placed between slashes, indicates merely that the word ends with the phoneme /l/, but the other transcription, placed between square brackets, indicates that the final /l/ ([ɫ]) is </w:t>
      </w:r>
      <w:hyperlink r:id="rId19" w:tooltip="Velarized alveolar lateral approximant" w:history="1">
        <w:r w:rsidRPr="00031157">
          <w:rPr>
            <w:rFonts w:asciiTheme="majorBidi" w:eastAsia="Times New Roman" w:hAnsiTheme="majorBidi" w:cstheme="majorBidi"/>
            <w:sz w:val="24"/>
            <w:szCs w:val="24"/>
            <w:lang w:val="en-US" w:eastAsia="fr-FR"/>
          </w:rPr>
          <w:t>dark</w:t>
        </w:r>
      </w:hyperlink>
      <w:r w:rsidRPr="00031157">
        <w:rPr>
          <w:rFonts w:asciiTheme="majorBidi" w:eastAsia="Times New Roman" w:hAnsiTheme="majorBidi" w:cstheme="majorBidi"/>
          <w:sz w:val="24"/>
          <w:szCs w:val="24"/>
          <w:lang w:val="en-US" w:eastAsia="fr-FR"/>
        </w:rPr>
        <w:t> (velarized or pharyngealized). Continuing with this example, in </w:t>
      </w:r>
      <w:hyperlink r:id="rId20" w:tooltip="North American English" w:history="1">
        <w:r w:rsidRPr="00031157">
          <w:rPr>
            <w:rFonts w:asciiTheme="majorBidi" w:eastAsia="Times New Roman" w:hAnsiTheme="majorBidi" w:cstheme="majorBidi"/>
            <w:sz w:val="24"/>
            <w:szCs w:val="24"/>
            <w:lang w:val="en-US" w:eastAsia="fr-FR"/>
          </w:rPr>
          <w:t>North American English</w:t>
        </w:r>
      </w:hyperlink>
      <w:r w:rsidRPr="00031157">
        <w:rPr>
          <w:rFonts w:asciiTheme="majorBidi" w:eastAsia="Times New Roman" w:hAnsiTheme="majorBidi" w:cstheme="majorBidi"/>
          <w:sz w:val="24"/>
          <w:szCs w:val="24"/>
          <w:lang w:val="en-US" w:eastAsia="fr-FR"/>
        </w:rPr>
        <w:t>, the phoneme /t/ when it occurs after a stressed vowel and precedes an unstressed syllable beginning with a vowel or a syllabic /l/ or /n/ is normally pronounced as a flap or tap (</w:t>
      </w:r>
      <w:hyperlink r:id="rId21" w:tooltip="Flapping" w:history="1">
        <w:r w:rsidRPr="00031157">
          <w:rPr>
            <w:rFonts w:asciiTheme="majorBidi" w:eastAsia="Times New Roman" w:hAnsiTheme="majorBidi" w:cstheme="majorBidi"/>
            <w:sz w:val="24"/>
            <w:szCs w:val="24"/>
            <w:lang w:val="en-US" w:eastAsia="fr-FR"/>
          </w:rPr>
          <w:t>t-/d-flapping</w:t>
        </w:r>
      </w:hyperlink>
      <w:r w:rsidRPr="00031157">
        <w:rPr>
          <w:rFonts w:asciiTheme="majorBidi" w:eastAsia="Times New Roman" w:hAnsiTheme="majorBidi" w:cstheme="majorBidi"/>
          <w:sz w:val="24"/>
          <w:szCs w:val="24"/>
          <w:lang w:val="en-US" w:eastAsia="fr-FR"/>
        </w:rPr>
        <w:t xml:space="preserve">) resembling a brief /d/, for which the phonetic symbol is [ɾ]: consequently there is little or no audible difference between the pronunciation of title [ˈtaɪɾɫ̩] and tidal /'taɪdəl/]. </w:t>
      </w:r>
      <w:r w:rsidRPr="005F159D">
        <w:rPr>
          <w:rFonts w:asciiTheme="majorBidi" w:eastAsia="Times New Roman" w:hAnsiTheme="majorBidi" w:cstheme="majorBidi"/>
          <w:sz w:val="24"/>
          <w:szCs w:val="24"/>
          <w:lang w:eastAsia="fr-FR"/>
        </w:rPr>
        <w:t>Indeed, </w:t>
      </w:r>
      <w:hyperlink r:id="rId22" w:tooltip="wikt:middle" w:history="1">
        <w:r w:rsidRPr="00823D6F">
          <w:rPr>
            <w:rFonts w:asciiTheme="majorBidi" w:eastAsia="Times New Roman" w:hAnsiTheme="majorBidi" w:cstheme="majorBidi"/>
            <w:sz w:val="24"/>
            <w:szCs w:val="24"/>
            <w:lang w:eastAsia="fr-FR"/>
          </w:rPr>
          <w:t>middle</w:t>
        </w:r>
      </w:hyperlink>
      <w:r w:rsidRPr="005F159D">
        <w:rPr>
          <w:rFonts w:asciiTheme="majorBidi" w:eastAsia="Times New Roman" w:hAnsiTheme="majorBidi" w:cstheme="majorBidi"/>
          <w:sz w:val="24"/>
          <w:szCs w:val="24"/>
          <w:lang w:eastAsia="fr-FR"/>
        </w:rPr>
        <w:t> </w:t>
      </w:r>
      <w:hyperlink r:id="rId23" w:tooltip="Help:IPA/English" w:history="1">
        <w:r w:rsidRPr="00823D6F">
          <w:rPr>
            <w:rFonts w:asciiTheme="majorBidi" w:eastAsia="Times New Roman" w:hAnsiTheme="majorBidi" w:cstheme="majorBidi"/>
            <w:sz w:val="24"/>
            <w:szCs w:val="24"/>
            <w:lang w:eastAsia="fr-FR"/>
          </w:rPr>
          <w:t>/ˈmɪdəl/</w:t>
        </w:r>
      </w:hyperlink>
      <w:r w:rsidRPr="005F159D">
        <w:rPr>
          <w:rFonts w:asciiTheme="majorBidi" w:eastAsia="Times New Roman" w:hAnsiTheme="majorBidi" w:cstheme="majorBidi"/>
          <w:sz w:val="24"/>
          <w:szCs w:val="24"/>
          <w:lang w:eastAsia="fr-FR"/>
        </w:rPr>
        <w:t>; </w:t>
      </w:r>
      <w:r w:rsidRPr="00823D6F">
        <w:rPr>
          <w:rFonts w:asciiTheme="majorBidi" w:eastAsia="Times New Roman" w:hAnsiTheme="majorBidi" w:cstheme="majorBidi"/>
          <w:sz w:val="24"/>
          <w:szCs w:val="24"/>
          <w:lang w:eastAsia="fr-FR"/>
        </w:rPr>
        <w:t>[ˈmɪɾɫ̩]</w:t>
      </w:r>
      <w:r w:rsidRPr="005F159D">
        <w:rPr>
          <w:rFonts w:asciiTheme="majorBidi" w:eastAsia="Times New Roman" w:hAnsiTheme="majorBidi" w:cstheme="majorBidi"/>
          <w:sz w:val="24"/>
          <w:szCs w:val="24"/>
          <w:lang w:eastAsia="fr-FR"/>
        </w:rPr>
        <w:t> is a perfect rhyme of little in most North American accents.</w:t>
      </w:r>
      <w:hyperlink r:id="rId24" w:anchor="cite_note-4" w:history="1">
        <w:r w:rsidRPr="00823D6F">
          <w:rPr>
            <w:rFonts w:asciiTheme="majorBidi" w:eastAsia="Times New Roman" w:hAnsiTheme="majorBidi" w:cstheme="majorBidi"/>
            <w:sz w:val="24"/>
            <w:szCs w:val="24"/>
            <w:vertAlign w:val="superscript"/>
            <w:lang w:eastAsia="fr-FR"/>
          </w:rPr>
          <w:t>[note 1]</w:t>
        </w:r>
      </w:hyperlink>
    </w:p>
    <w:p w:rsidR="005F159D" w:rsidRPr="005F159D" w:rsidRDefault="005F159D" w:rsidP="0024597C">
      <w:pPr>
        <w:shd w:val="clear" w:color="auto" w:fill="FFFFFF"/>
        <w:spacing w:before="120" w:after="120" w:line="360" w:lineRule="auto"/>
        <w:jc w:val="both"/>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The advantage of the narrow transcription is that it can help learners to produce exactly the right sound, and allows linguists to make detailed analyses of language variation.</w:t>
      </w:r>
      <w:hyperlink r:id="rId25" w:anchor="cite_note-5" w:history="1">
        <w:r w:rsidRPr="00823D6F">
          <w:rPr>
            <w:rFonts w:asciiTheme="majorBidi" w:eastAsia="Times New Roman" w:hAnsiTheme="majorBidi" w:cstheme="majorBidi"/>
            <w:sz w:val="24"/>
            <w:szCs w:val="24"/>
            <w:vertAlign w:val="superscript"/>
            <w:lang w:eastAsia="fr-FR"/>
          </w:rPr>
          <w:t>[4]</w:t>
        </w:r>
      </w:hyperlink>
      <w:r w:rsidRPr="005F159D">
        <w:rPr>
          <w:rFonts w:asciiTheme="majorBidi" w:eastAsia="Times New Roman" w:hAnsiTheme="majorBidi" w:cstheme="majorBidi"/>
          <w:sz w:val="24"/>
          <w:szCs w:val="24"/>
          <w:lang w:eastAsia="fr-FR"/>
        </w:rPr>
        <w:t> The disadvantage is that a narrow transcription is rarely representative of all speakers of a language. While most Americans, Canadians and Australians would pronounce the </w:t>
      </w:r>
      <w:r w:rsidRPr="00823D6F">
        <w:rPr>
          <w:rFonts w:asciiTheme="majorBidi" w:eastAsia="Times New Roman" w:hAnsiTheme="majorBidi" w:cstheme="majorBidi"/>
          <w:sz w:val="24"/>
          <w:szCs w:val="24"/>
          <w:lang w:eastAsia="fr-FR"/>
        </w:rPr>
        <w:t>/t/</w:t>
      </w:r>
      <w:r w:rsidRPr="005F159D">
        <w:rPr>
          <w:rFonts w:asciiTheme="majorBidi" w:eastAsia="Times New Roman" w:hAnsiTheme="majorBidi" w:cstheme="majorBidi"/>
          <w:sz w:val="24"/>
          <w:szCs w:val="24"/>
          <w:lang w:eastAsia="fr-FR"/>
        </w:rPr>
        <w:t> of little as a </w:t>
      </w:r>
      <w:hyperlink r:id="rId26" w:tooltip="Flap consonant" w:history="1">
        <w:r w:rsidRPr="00823D6F">
          <w:rPr>
            <w:rFonts w:asciiTheme="majorBidi" w:eastAsia="Times New Roman" w:hAnsiTheme="majorBidi" w:cstheme="majorBidi"/>
            <w:sz w:val="24"/>
            <w:szCs w:val="24"/>
            <w:lang w:eastAsia="fr-FR"/>
          </w:rPr>
          <w:t>tap</w:t>
        </w:r>
      </w:hyperlink>
      <w:r w:rsidRPr="005F159D">
        <w:rPr>
          <w:rFonts w:asciiTheme="majorBidi" w:eastAsia="Times New Roman" w:hAnsiTheme="majorBidi" w:cstheme="majorBidi"/>
          <w:sz w:val="24"/>
          <w:szCs w:val="24"/>
          <w:lang w:eastAsia="fr-FR"/>
        </w:rPr>
        <w:t> </w:t>
      </w:r>
      <w:r w:rsidRPr="00823D6F">
        <w:rPr>
          <w:rFonts w:asciiTheme="majorBidi" w:eastAsia="Times New Roman" w:hAnsiTheme="majorBidi" w:cstheme="majorBidi"/>
          <w:sz w:val="24"/>
          <w:szCs w:val="24"/>
          <w:lang w:eastAsia="fr-FR"/>
        </w:rPr>
        <w:t>[</w:t>
      </w:r>
      <w:hyperlink r:id="rId27" w:tooltip="Alveolar tap" w:history="1">
        <w:r w:rsidRPr="00823D6F">
          <w:rPr>
            <w:rFonts w:asciiTheme="majorBidi" w:eastAsia="Times New Roman" w:hAnsiTheme="majorBidi" w:cstheme="majorBidi"/>
            <w:sz w:val="24"/>
            <w:szCs w:val="24"/>
            <w:lang w:eastAsia="fr-FR"/>
          </w:rPr>
          <w:t>ɾ</w:t>
        </w:r>
      </w:hyperlink>
      <w:r w:rsidRPr="00823D6F">
        <w:rPr>
          <w:rFonts w:asciiTheme="majorBidi" w:eastAsia="Times New Roman" w:hAnsiTheme="majorBidi" w:cstheme="majorBidi"/>
          <w:sz w:val="24"/>
          <w:szCs w:val="24"/>
          <w:lang w:eastAsia="fr-FR"/>
        </w:rPr>
        <w:t>]</w:t>
      </w:r>
      <w:r w:rsidRPr="005F159D">
        <w:rPr>
          <w:rFonts w:asciiTheme="majorBidi" w:eastAsia="Times New Roman" w:hAnsiTheme="majorBidi" w:cstheme="majorBidi"/>
          <w:sz w:val="24"/>
          <w:szCs w:val="24"/>
          <w:lang w:eastAsia="fr-FR"/>
        </w:rPr>
        <w:t>, many speakers in southern England would pronounce /t/ as </w:t>
      </w:r>
      <w:r w:rsidRPr="00823D6F">
        <w:rPr>
          <w:rFonts w:asciiTheme="majorBidi" w:eastAsia="Times New Roman" w:hAnsiTheme="majorBidi" w:cstheme="majorBidi"/>
          <w:sz w:val="24"/>
          <w:szCs w:val="24"/>
          <w:lang w:eastAsia="fr-FR"/>
        </w:rPr>
        <w:t>[</w:t>
      </w:r>
      <w:hyperlink r:id="rId28" w:tooltip="Glottal stop" w:history="1">
        <w:r w:rsidRPr="00823D6F">
          <w:rPr>
            <w:rFonts w:asciiTheme="majorBidi" w:eastAsia="Times New Roman" w:hAnsiTheme="majorBidi" w:cstheme="majorBidi"/>
            <w:sz w:val="24"/>
            <w:szCs w:val="24"/>
            <w:lang w:eastAsia="fr-FR"/>
          </w:rPr>
          <w:t>ʔ</w:t>
        </w:r>
      </w:hyperlink>
      <w:r w:rsidRPr="00823D6F">
        <w:rPr>
          <w:rFonts w:asciiTheme="majorBidi" w:eastAsia="Times New Roman" w:hAnsiTheme="majorBidi" w:cstheme="majorBidi"/>
          <w:sz w:val="24"/>
          <w:szCs w:val="24"/>
          <w:lang w:eastAsia="fr-FR"/>
        </w:rPr>
        <w:t>]</w:t>
      </w:r>
      <w:r w:rsidRPr="005F159D">
        <w:rPr>
          <w:rFonts w:asciiTheme="majorBidi" w:eastAsia="Times New Roman" w:hAnsiTheme="majorBidi" w:cstheme="majorBidi"/>
          <w:sz w:val="24"/>
          <w:szCs w:val="24"/>
          <w:lang w:eastAsia="fr-FR"/>
        </w:rPr>
        <w:t> (a </w:t>
      </w:r>
      <w:hyperlink r:id="rId29" w:tooltip="Glottal stop" w:history="1">
        <w:r w:rsidRPr="00823D6F">
          <w:rPr>
            <w:rFonts w:asciiTheme="majorBidi" w:eastAsia="Times New Roman" w:hAnsiTheme="majorBidi" w:cstheme="majorBidi"/>
            <w:sz w:val="24"/>
            <w:szCs w:val="24"/>
            <w:lang w:eastAsia="fr-FR"/>
          </w:rPr>
          <w:t>glottal stop</w:t>
        </w:r>
      </w:hyperlink>
      <w:r w:rsidRPr="005F159D">
        <w:rPr>
          <w:rFonts w:asciiTheme="majorBidi" w:eastAsia="Times New Roman" w:hAnsiTheme="majorBidi" w:cstheme="majorBidi"/>
          <w:sz w:val="24"/>
          <w:szCs w:val="24"/>
          <w:lang w:eastAsia="fr-FR"/>
        </w:rPr>
        <w:t>; </w:t>
      </w:r>
      <w:hyperlink r:id="rId30" w:tooltip="T-glottalization" w:history="1">
        <w:r w:rsidRPr="00823D6F">
          <w:rPr>
            <w:rFonts w:asciiTheme="majorBidi" w:eastAsia="Times New Roman" w:hAnsiTheme="majorBidi" w:cstheme="majorBidi"/>
            <w:sz w:val="24"/>
            <w:szCs w:val="24"/>
            <w:lang w:eastAsia="fr-FR"/>
          </w:rPr>
          <w:t>t-glottalization</w:t>
        </w:r>
      </w:hyperlink>
      <w:r w:rsidRPr="005F159D">
        <w:rPr>
          <w:rFonts w:asciiTheme="majorBidi" w:eastAsia="Times New Roman" w:hAnsiTheme="majorBidi" w:cstheme="majorBidi"/>
          <w:sz w:val="24"/>
          <w:szCs w:val="24"/>
          <w:lang w:eastAsia="fr-FR"/>
        </w:rPr>
        <w:t>) and/or the second </w:t>
      </w:r>
      <w:r w:rsidRPr="00823D6F">
        <w:rPr>
          <w:rFonts w:asciiTheme="majorBidi" w:eastAsia="Times New Roman" w:hAnsiTheme="majorBidi" w:cstheme="majorBidi"/>
          <w:sz w:val="24"/>
          <w:szCs w:val="24"/>
          <w:lang w:eastAsia="fr-FR"/>
        </w:rPr>
        <w:t>/l/</w:t>
      </w:r>
      <w:r w:rsidRPr="005F159D">
        <w:rPr>
          <w:rFonts w:asciiTheme="majorBidi" w:eastAsia="Times New Roman" w:hAnsiTheme="majorBidi" w:cstheme="majorBidi"/>
          <w:sz w:val="24"/>
          <w:szCs w:val="24"/>
          <w:lang w:eastAsia="fr-FR"/>
        </w:rPr>
        <w:t> as a vowel resembling </w:t>
      </w:r>
      <w:r w:rsidRPr="00823D6F">
        <w:rPr>
          <w:rFonts w:asciiTheme="majorBidi" w:eastAsia="Times New Roman" w:hAnsiTheme="majorBidi" w:cstheme="majorBidi"/>
          <w:sz w:val="24"/>
          <w:szCs w:val="24"/>
          <w:lang w:eastAsia="fr-FR"/>
        </w:rPr>
        <w:t>[</w:t>
      </w:r>
      <w:hyperlink r:id="rId31" w:tooltip="Near-close near-back rounded vowel" w:history="1">
        <w:r w:rsidRPr="00823D6F">
          <w:rPr>
            <w:rFonts w:asciiTheme="majorBidi" w:eastAsia="Times New Roman" w:hAnsiTheme="majorBidi" w:cstheme="majorBidi"/>
            <w:sz w:val="24"/>
            <w:szCs w:val="24"/>
            <w:lang w:eastAsia="fr-FR"/>
          </w:rPr>
          <w:t>ʊ</w:t>
        </w:r>
      </w:hyperlink>
      <w:r w:rsidRPr="00823D6F">
        <w:rPr>
          <w:rFonts w:asciiTheme="majorBidi" w:eastAsia="Times New Roman" w:hAnsiTheme="majorBidi" w:cstheme="majorBidi"/>
          <w:sz w:val="24"/>
          <w:szCs w:val="24"/>
          <w:lang w:eastAsia="fr-FR"/>
        </w:rPr>
        <w:t>]</w:t>
      </w:r>
      <w:r w:rsidRPr="005F159D">
        <w:rPr>
          <w:rFonts w:asciiTheme="majorBidi" w:eastAsia="Times New Roman" w:hAnsiTheme="majorBidi" w:cstheme="majorBidi"/>
          <w:sz w:val="24"/>
          <w:szCs w:val="24"/>
          <w:lang w:eastAsia="fr-FR"/>
        </w:rPr>
        <w:t> (</w:t>
      </w:r>
      <w:hyperlink r:id="rId32" w:tooltip="L-vocalization" w:history="1">
        <w:r w:rsidRPr="00823D6F">
          <w:rPr>
            <w:rFonts w:asciiTheme="majorBidi" w:eastAsia="Times New Roman" w:hAnsiTheme="majorBidi" w:cstheme="majorBidi"/>
            <w:sz w:val="24"/>
            <w:szCs w:val="24"/>
            <w:lang w:eastAsia="fr-FR"/>
          </w:rPr>
          <w:t>L-vocalization</w:t>
        </w:r>
      </w:hyperlink>
      <w:r w:rsidRPr="005F159D">
        <w:rPr>
          <w:rFonts w:asciiTheme="majorBidi" w:eastAsia="Times New Roman" w:hAnsiTheme="majorBidi" w:cstheme="majorBidi"/>
          <w:sz w:val="24"/>
          <w:szCs w:val="24"/>
          <w:lang w:eastAsia="fr-FR"/>
        </w:rPr>
        <w:t>), possibly yielding </w:t>
      </w:r>
      <w:r w:rsidRPr="00823D6F">
        <w:rPr>
          <w:rFonts w:asciiTheme="majorBidi" w:eastAsia="Times New Roman" w:hAnsiTheme="majorBidi" w:cstheme="majorBidi"/>
          <w:sz w:val="24"/>
          <w:szCs w:val="24"/>
          <w:lang w:eastAsia="fr-FR"/>
        </w:rPr>
        <w:t>[ˈlɪʔʊ]</w:t>
      </w:r>
      <w:r w:rsidRPr="005F159D">
        <w:rPr>
          <w:rFonts w:asciiTheme="majorBidi" w:eastAsia="Times New Roman" w:hAnsiTheme="majorBidi" w:cstheme="majorBidi"/>
          <w:sz w:val="24"/>
          <w:szCs w:val="24"/>
          <w:lang w:eastAsia="fr-FR"/>
        </w:rPr>
        <w:t>.</w:t>
      </w:r>
    </w:p>
    <w:p w:rsidR="005F159D" w:rsidRPr="005F159D" w:rsidRDefault="005F159D" w:rsidP="0024597C">
      <w:pPr>
        <w:shd w:val="clear" w:color="auto" w:fill="FFFFFF"/>
        <w:spacing w:before="120" w:after="120" w:line="360" w:lineRule="auto"/>
        <w:jc w:val="both"/>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A further disadvantage of narrow transcription is that it involves a larger number of symbols and </w:t>
      </w:r>
      <w:hyperlink r:id="rId33" w:tooltip="Diacritics" w:history="1">
        <w:r w:rsidRPr="00823D6F">
          <w:rPr>
            <w:rFonts w:asciiTheme="majorBidi" w:eastAsia="Times New Roman" w:hAnsiTheme="majorBidi" w:cstheme="majorBidi"/>
            <w:sz w:val="24"/>
            <w:szCs w:val="24"/>
            <w:lang w:eastAsia="fr-FR"/>
          </w:rPr>
          <w:t>diacritics</w:t>
        </w:r>
      </w:hyperlink>
      <w:r w:rsidRPr="005F159D">
        <w:rPr>
          <w:rFonts w:asciiTheme="majorBidi" w:eastAsia="Times New Roman" w:hAnsiTheme="majorBidi" w:cstheme="majorBidi"/>
          <w:sz w:val="24"/>
          <w:szCs w:val="24"/>
          <w:lang w:eastAsia="fr-FR"/>
        </w:rPr>
        <w:t> that may be unfamiliar to non-specialists. The advantage of broad transcription is that it usually allows statements to be made which apply across a more diverse language community. It is thus more appropriate for the pronunciation data in foreign language dictionaries, which may discuss phonetic details in the preface but rarely give them for each entry. A rule of thumb in many linguistics contexts is therefore to use a narrow transcription when it is necessary for the point being made, but a broad transcription whenever possible.</w:t>
      </w:r>
    </w:p>
    <w:p w:rsidR="0024597C" w:rsidRPr="00823D6F" w:rsidRDefault="005F159D" w:rsidP="0024597C">
      <w:pPr>
        <w:pBdr>
          <w:bottom w:val="single" w:sz="2" w:space="0" w:color="A2A9B1"/>
        </w:pBdr>
        <w:shd w:val="clear" w:color="auto" w:fill="FFFFFF"/>
        <w:spacing w:before="240" w:after="60" w:line="240" w:lineRule="auto"/>
        <w:outlineLvl w:val="1"/>
        <w:rPr>
          <w:rFonts w:asciiTheme="majorBidi" w:eastAsia="Times New Roman" w:hAnsiTheme="majorBidi" w:cstheme="majorBidi"/>
          <w:b/>
          <w:bCs/>
          <w:sz w:val="28"/>
          <w:szCs w:val="28"/>
          <w:u w:val="single"/>
          <w:lang w:eastAsia="fr-FR"/>
        </w:rPr>
      </w:pPr>
      <w:r w:rsidRPr="00823D6F">
        <w:rPr>
          <w:rFonts w:asciiTheme="majorBidi" w:eastAsia="Times New Roman" w:hAnsiTheme="majorBidi" w:cstheme="majorBidi"/>
          <w:b/>
          <w:bCs/>
          <w:sz w:val="28"/>
          <w:szCs w:val="28"/>
          <w:lang w:eastAsia="fr-FR"/>
        </w:rPr>
        <w:t>Types of notational systems</w:t>
      </w:r>
    </w:p>
    <w:p w:rsidR="005F159D" w:rsidRDefault="0024597C" w:rsidP="0024597C">
      <w:pPr>
        <w:pBdr>
          <w:bottom w:val="single" w:sz="2" w:space="0" w:color="A2A9B1"/>
        </w:pBdr>
        <w:shd w:val="clear" w:color="auto" w:fill="FFFFFF"/>
        <w:spacing w:before="240" w:after="60" w:line="360" w:lineRule="auto"/>
        <w:outlineLvl w:val="1"/>
        <w:rPr>
          <w:rFonts w:asciiTheme="majorBidi" w:eastAsia="Times New Roman" w:hAnsiTheme="majorBidi" w:cstheme="majorBidi"/>
          <w:sz w:val="24"/>
          <w:szCs w:val="24"/>
          <w:lang w:eastAsia="fr-FR"/>
        </w:rPr>
      </w:pPr>
      <w:r w:rsidRPr="00823D6F">
        <w:rPr>
          <w:rFonts w:asciiTheme="majorBidi" w:eastAsia="Times New Roman" w:hAnsiTheme="majorBidi" w:cstheme="majorBidi"/>
          <w:sz w:val="24"/>
          <w:szCs w:val="24"/>
          <w:u w:val="single"/>
          <w:lang w:eastAsia="fr-FR"/>
        </w:rPr>
        <w:t xml:space="preserve">   </w:t>
      </w:r>
      <w:r w:rsidR="005F159D" w:rsidRPr="005F159D">
        <w:rPr>
          <w:rFonts w:asciiTheme="majorBidi" w:eastAsia="Times New Roman" w:hAnsiTheme="majorBidi" w:cstheme="majorBidi"/>
          <w:sz w:val="24"/>
          <w:szCs w:val="24"/>
          <w:lang w:eastAsia="fr-FR"/>
        </w:rPr>
        <w:t>Most phonetic transcription is based on the assumption that linguistic sounds are segmentable into discrete units that can be represented by symbols. Many different types of transcription, or "</w:t>
      </w:r>
      <w:r w:rsidRPr="00823D6F">
        <w:rPr>
          <w:rFonts w:asciiTheme="majorBidi" w:eastAsia="Times New Roman" w:hAnsiTheme="majorBidi" w:cstheme="majorBidi"/>
          <w:sz w:val="24"/>
          <w:szCs w:val="24"/>
          <w:lang w:eastAsia="fr-FR"/>
        </w:rPr>
        <w:t xml:space="preserve">  </w:t>
      </w:r>
      <w:r w:rsidR="005F159D" w:rsidRPr="005F159D">
        <w:rPr>
          <w:rFonts w:asciiTheme="majorBidi" w:eastAsia="Times New Roman" w:hAnsiTheme="majorBidi" w:cstheme="majorBidi"/>
          <w:sz w:val="24"/>
          <w:szCs w:val="24"/>
          <w:lang w:eastAsia="fr-FR"/>
        </w:rPr>
        <w:t>notation", have been tried out: these may be divided into Alphabetic (which are based on the same principle as that which governs ordinary alphabetic writing, namely that of using one single simple symbol to represent each sound), and </w:t>
      </w:r>
      <w:r w:rsidR="005F159D" w:rsidRPr="005F159D">
        <w:rPr>
          <w:rFonts w:asciiTheme="majorBidi" w:eastAsia="Times New Roman" w:hAnsiTheme="majorBidi" w:cstheme="majorBidi"/>
          <w:i/>
          <w:iCs/>
          <w:sz w:val="24"/>
          <w:szCs w:val="24"/>
          <w:lang w:eastAsia="fr-FR"/>
        </w:rPr>
        <w:t>Analphabetic</w:t>
      </w:r>
      <w:r w:rsidR="005F159D" w:rsidRPr="005F159D">
        <w:rPr>
          <w:rFonts w:asciiTheme="majorBidi" w:eastAsia="Times New Roman" w:hAnsiTheme="majorBidi" w:cstheme="majorBidi"/>
          <w:sz w:val="24"/>
          <w:szCs w:val="24"/>
          <w:lang w:eastAsia="fr-FR"/>
        </w:rPr>
        <w:t> (notations which are </w:t>
      </w:r>
      <w:r w:rsidR="005F159D" w:rsidRPr="005F159D">
        <w:rPr>
          <w:rFonts w:asciiTheme="majorBidi" w:eastAsia="Times New Roman" w:hAnsiTheme="majorBidi" w:cstheme="majorBidi"/>
          <w:i/>
          <w:iCs/>
          <w:sz w:val="24"/>
          <w:szCs w:val="24"/>
          <w:lang w:eastAsia="fr-FR"/>
        </w:rPr>
        <w:t>not</w:t>
      </w:r>
      <w:r w:rsidR="005F159D" w:rsidRPr="005F159D">
        <w:rPr>
          <w:rFonts w:asciiTheme="majorBidi" w:eastAsia="Times New Roman" w:hAnsiTheme="majorBidi" w:cstheme="majorBidi"/>
          <w:sz w:val="24"/>
          <w:szCs w:val="24"/>
          <w:lang w:eastAsia="fr-FR"/>
        </w:rPr>
        <w:t> alphabetic) which represent each sound by a composite symbol made up of a number of signs put together.</w:t>
      </w:r>
    </w:p>
    <w:p w:rsidR="00823D6F" w:rsidRDefault="00823D6F" w:rsidP="0024597C">
      <w:pPr>
        <w:pBdr>
          <w:bottom w:val="single" w:sz="2" w:space="0" w:color="A2A9B1"/>
        </w:pBdr>
        <w:shd w:val="clear" w:color="auto" w:fill="FFFFFF"/>
        <w:spacing w:before="240" w:after="60" w:line="360" w:lineRule="auto"/>
        <w:outlineLvl w:val="1"/>
        <w:rPr>
          <w:rFonts w:asciiTheme="majorBidi" w:eastAsia="Times New Roman" w:hAnsiTheme="majorBidi" w:cstheme="majorBidi"/>
          <w:sz w:val="24"/>
          <w:szCs w:val="24"/>
          <w:lang w:eastAsia="fr-FR"/>
        </w:rPr>
      </w:pPr>
    </w:p>
    <w:p w:rsidR="00823D6F" w:rsidRPr="00823D6F" w:rsidRDefault="00823D6F" w:rsidP="0024597C">
      <w:pPr>
        <w:pBdr>
          <w:bottom w:val="single" w:sz="2" w:space="0" w:color="A2A9B1"/>
        </w:pBdr>
        <w:shd w:val="clear" w:color="auto" w:fill="FFFFFF"/>
        <w:spacing w:before="240" w:after="60" w:line="360" w:lineRule="auto"/>
        <w:outlineLvl w:val="1"/>
        <w:rPr>
          <w:rFonts w:asciiTheme="majorBidi" w:eastAsia="Times New Roman" w:hAnsiTheme="majorBidi" w:cstheme="majorBidi"/>
          <w:sz w:val="24"/>
          <w:szCs w:val="24"/>
          <w:u w:val="single"/>
          <w:vertAlign w:val="superscript"/>
          <w:lang w:eastAsia="fr-FR"/>
        </w:rPr>
      </w:pPr>
    </w:p>
    <w:p w:rsidR="005F159D" w:rsidRPr="00823D6F" w:rsidRDefault="005F159D" w:rsidP="00EB23EC">
      <w:pPr>
        <w:shd w:val="clear" w:color="auto" w:fill="FFFFFF"/>
        <w:spacing w:before="72" w:after="0" w:line="240" w:lineRule="auto"/>
        <w:outlineLvl w:val="2"/>
        <w:rPr>
          <w:rFonts w:ascii="Arial" w:eastAsia="Times New Roman" w:hAnsi="Arial" w:cs="Arial"/>
          <w:b/>
          <w:bCs/>
          <w:sz w:val="29"/>
          <w:lang w:eastAsia="fr-FR"/>
        </w:rPr>
      </w:pPr>
      <w:r w:rsidRPr="00823D6F">
        <w:rPr>
          <w:rFonts w:ascii="Arial" w:eastAsia="Times New Roman" w:hAnsi="Arial" w:cs="Arial"/>
          <w:b/>
          <w:bCs/>
          <w:sz w:val="29"/>
          <w:lang w:eastAsia="fr-FR"/>
        </w:rPr>
        <w:t>Alphabetic</w:t>
      </w:r>
    </w:p>
    <w:p w:rsidR="00823D6F" w:rsidRPr="00823D6F" w:rsidRDefault="00823D6F" w:rsidP="00EB23EC">
      <w:pPr>
        <w:shd w:val="clear" w:color="auto" w:fill="FFFFFF"/>
        <w:spacing w:before="72" w:after="0" w:line="240" w:lineRule="auto"/>
        <w:outlineLvl w:val="2"/>
        <w:rPr>
          <w:rFonts w:ascii="Arial" w:eastAsia="Times New Roman" w:hAnsi="Arial" w:cs="Arial"/>
          <w:b/>
          <w:bCs/>
          <w:sz w:val="29"/>
          <w:lang w:eastAsia="fr-FR"/>
        </w:rPr>
      </w:pPr>
    </w:p>
    <w:p w:rsidR="005F159D" w:rsidRPr="005F159D" w:rsidRDefault="005F159D" w:rsidP="005F159D">
      <w:pPr>
        <w:shd w:val="clear" w:color="auto" w:fill="F8F9FA"/>
        <w:spacing w:line="336" w:lineRule="atLeast"/>
        <w:rPr>
          <w:rFonts w:asciiTheme="majorBidi" w:eastAsia="Times New Roman" w:hAnsiTheme="majorBidi" w:cstheme="majorBidi"/>
          <w:b/>
          <w:bCs/>
          <w:sz w:val="32"/>
          <w:szCs w:val="32"/>
          <w:lang w:eastAsia="fr-FR"/>
        </w:rPr>
      </w:pPr>
      <w:r w:rsidRPr="005F159D">
        <w:rPr>
          <w:rFonts w:asciiTheme="majorBidi" w:eastAsia="Times New Roman" w:hAnsiTheme="majorBidi" w:cstheme="majorBidi"/>
          <w:b/>
          <w:bCs/>
          <w:sz w:val="32"/>
          <w:szCs w:val="32"/>
          <w:lang w:eastAsia="fr-FR"/>
        </w:rPr>
        <w:t>IPA</w:t>
      </w:r>
    </w:p>
    <w:p w:rsidR="0024597C"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The </w:t>
      </w:r>
      <w:hyperlink r:id="rId34" w:tooltip="International Phonetic Alphabet" w:history="1">
        <w:r w:rsidRPr="00823D6F">
          <w:rPr>
            <w:rFonts w:asciiTheme="majorBidi" w:eastAsia="Times New Roman" w:hAnsiTheme="majorBidi" w:cstheme="majorBidi"/>
            <w:sz w:val="24"/>
            <w:szCs w:val="24"/>
            <w:u w:val="single"/>
            <w:lang w:eastAsia="fr-FR"/>
          </w:rPr>
          <w:t>International Phonetic Alphabet</w:t>
        </w:r>
      </w:hyperlink>
      <w:r w:rsidRPr="005F159D">
        <w:rPr>
          <w:rFonts w:asciiTheme="majorBidi" w:eastAsia="Times New Roman" w:hAnsiTheme="majorBidi" w:cstheme="majorBidi"/>
          <w:sz w:val="24"/>
          <w:szCs w:val="24"/>
          <w:lang w:eastAsia="fr-FR"/>
        </w:rPr>
        <w:t> (IPA) is the most widely used and well-known of present-day phonetic alphabets, and has a long </w:t>
      </w:r>
      <w:hyperlink r:id="rId35" w:tooltip="History of the International Phonetic Alphabet" w:history="1">
        <w:r w:rsidRPr="00823D6F">
          <w:rPr>
            <w:rFonts w:asciiTheme="majorBidi" w:eastAsia="Times New Roman" w:hAnsiTheme="majorBidi" w:cstheme="majorBidi"/>
            <w:sz w:val="24"/>
            <w:szCs w:val="24"/>
            <w:u w:val="single"/>
            <w:lang w:eastAsia="fr-FR"/>
          </w:rPr>
          <w:t>history</w:t>
        </w:r>
      </w:hyperlink>
      <w:r w:rsidRPr="005F159D">
        <w:rPr>
          <w:rFonts w:asciiTheme="majorBidi" w:eastAsia="Times New Roman" w:hAnsiTheme="majorBidi" w:cstheme="majorBidi"/>
          <w:sz w:val="24"/>
          <w:szCs w:val="24"/>
          <w:lang w:eastAsia="fr-FR"/>
        </w:rPr>
        <w:t>. It was created in the nineteenth century by European language teachers and linguists. It soon developed beyond its original purpose as a tool of foreign language pedagogy and is now also used extensively as a practical alphabet of phoneticians and linguists. It is found in many dictionaries, where it is used to indicate the pronunciation of words, but most American dictionaries for native English-speakers, e.g.</w:t>
      </w:r>
      <w:hyperlink r:id="rId36" w:tooltip="American Heritage Dictionary of the English Language" w:history="1">
        <w:r w:rsidRPr="00823D6F">
          <w:rPr>
            <w:rFonts w:asciiTheme="majorBidi" w:eastAsia="Times New Roman" w:hAnsiTheme="majorBidi" w:cstheme="majorBidi"/>
            <w:i/>
            <w:iCs/>
            <w:sz w:val="24"/>
            <w:szCs w:val="24"/>
            <w:u w:val="single"/>
            <w:lang w:eastAsia="fr-FR"/>
          </w:rPr>
          <w:t>American Heritage Dictionary of the English Language</w:t>
        </w:r>
      </w:hyperlink>
      <w:r w:rsidRPr="005F159D">
        <w:rPr>
          <w:rFonts w:asciiTheme="majorBidi" w:eastAsia="Times New Roman" w:hAnsiTheme="majorBidi" w:cstheme="majorBidi"/>
          <w:i/>
          <w:iCs/>
          <w:sz w:val="24"/>
          <w:szCs w:val="24"/>
          <w:lang w:eastAsia="fr-FR"/>
        </w:rPr>
        <w:t>, </w:t>
      </w:r>
      <w:hyperlink r:id="rId37" w:tooltip="Random House Dictionary of the English Language" w:history="1">
        <w:r w:rsidRPr="00823D6F">
          <w:rPr>
            <w:rFonts w:asciiTheme="majorBidi" w:eastAsia="Times New Roman" w:hAnsiTheme="majorBidi" w:cstheme="majorBidi"/>
            <w:i/>
            <w:iCs/>
            <w:sz w:val="24"/>
            <w:szCs w:val="24"/>
            <w:u w:val="single"/>
            <w:lang w:eastAsia="fr-FR"/>
          </w:rPr>
          <w:t>Random House Dictionary of the English Language</w:t>
        </w:r>
      </w:hyperlink>
      <w:r w:rsidRPr="005F159D">
        <w:rPr>
          <w:rFonts w:asciiTheme="majorBidi" w:eastAsia="Times New Roman" w:hAnsiTheme="majorBidi" w:cstheme="majorBidi"/>
          <w:i/>
          <w:iCs/>
          <w:sz w:val="24"/>
          <w:szCs w:val="24"/>
          <w:lang w:eastAsia="fr-FR"/>
        </w:rPr>
        <w:t>, </w:t>
      </w:r>
      <w:hyperlink r:id="rId38" w:tooltip="Webster's Third New International Dictionary" w:history="1">
        <w:r w:rsidRPr="00823D6F">
          <w:rPr>
            <w:rFonts w:asciiTheme="majorBidi" w:eastAsia="Times New Roman" w:hAnsiTheme="majorBidi" w:cstheme="majorBidi"/>
            <w:i/>
            <w:iCs/>
            <w:sz w:val="24"/>
            <w:szCs w:val="24"/>
            <w:u w:val="single"/>
            <w:lang w:eastAsia="fr-FR"/>
          </w:rPr>
          <w:t>Webster's Third New International Dictionary</w:t>
        </w:r>
      </w:hyperlink>
      <w:r w:rsidRPr="005F159D">
        <w:rPr>
          <w:rFonts w:asciiTheme="majorBidi" w:eastAsia="Times New Roman" w:hAnsiTheme="majorBidi" w:cstheme="majorBidi"/>
          <w:sz w:val="24"/>
          <w:szCs w:val="24"/>
          <w:lang w:eastAsia="fr-FR"/>
        </w:rPr>
        <w:t>, avoid phonetic transcription and instead employ </w:t>
      </w:r>
      <w:hyperlink r:id="rId39" w:tooltip="Respelling" w:history="1">
        <w:r w:rsidRPr="00823D6F">
          <w:rPr>
            <w:rFonts w:asciiTheme="majorBidi" w:eastAsia="Times New Roman" w:hAnsiTheme="majorBidi" w:cstheme="majorBidi"/>
            <w:i/>
            <w:iCs/>
            <w:sz w:val="24"/>
            <w:szCs w:val="24"/>
            <w:u w:val="single"/>
            <w:lang w:eastAsia="fr-FR"/>
          </w:rPr>
          <w:t>respelling</w:t>
        </w:r>
      </w:hyperlink>
      <w:r w:rsidRPr="005F159D">
        <w:rPr>
          <w:rFonts w:asciiTheme="majorBidi" w:eastAsia="Times New Roman" w:hAnsiTheme="majorBidi" w:cstheme="majorBidi"/>
          <w:sz w:val="24"/>
          <w:szCs w:val="24"/>
          <w:lang w:eastAsia="fr-FR"/>
        </w:rPr>
        <w:t> systems based on the English alphabet, with diacritical marks over the vowels and stress marks.</w:t>
      </w:r>
      <w:r w:rsidR="00EB23EC" w:rsidRPr="00823D6F">
        <w:rPr>
          <w:rFonts w:asciiTheme="majorBidi" w:eastAsia="Times New Roman" w:hAnsiTheme="majorBidi" w:cstheme="majorBidi"/>
          <w:sz w:val="24"/>
          <w:szCs w:val="24"/>
          <w:lang w:eastAsia="fr-FR"/>
        </w:rPr>
        <w:t xml:space="preserve"> </w:t>
      </w:r>
      <w:r w:rsidRPr="005F159D">
        <w:rPr>
          <w:rFonts w:asciiTheme="majorBidi" w:eastAsia="Times New Roman" w:hAnsiTheme="majorBidi" w:cstheme="majorBidi"/>
          <w:sz w:val="24"/>
          <w:szCs w:val="24"/>
          <w:lang w:eastAsia="fr-FR"/>
        </w:rPr>
        <w:t>Another commonly encountered alphabetic tradition was originally created by American linguists for the transcription of </w:t>
      </w:r>
      <w:hyperlink r:id="rId40" w:tooltip="Native American languages" w:history="1">
        <w:r w:rsidRPr="00823D6F">
          <w:rPr>
            <w:rFonts w:asciiTheme="majorBidi" w:eastAsia="Times New Roman" w:hAnsiTheme="majorBidi" w:cstheme="majorBidi"/>
            <w:sz w:val="24"/>
            <w:szCs w:val="24"/>
            <w:u w:val="single"/>
            <w:lang w:eastAsia="fr-FR"/>
          </w:rPr>
          <w:t>Native American</w:t>
        </w:r>
      </w:hyperlink>
      <w:r w:rsidRPr="005F159D">
        <w:rPr>
          <w:rFonts w:asciiTheme="majorBidi" w:eastAsia="Times New Roman" w:hAnsiTheme="majorBidi" w:cstheme="majorBidi"/>
          <w:sz w:val="24"/>
          <w:szCs w:val="24"/>
          <w:lang w:eastAsia="fr-FR"/>
        </w:rPr>
        <w:t xml:space="preserve"> and European languages, and is still commonly usedby linguists </w:t>
      </w:r>
      <w:r w:rsidR="0024597C" w:rsidRPr="005F159D">
        <w:rPr>
          <w:rFonts w:asciiTheme="majorBidi" w:eastAsia="Times New Roman" w:hAnsiTheme="majorBidi" w:cstheme="majorBidi"/>
          <w:sz w:val="24"/>
          <w:szCs w:val="24"/>
          <w:lang w:eastAsia="fr-FR"/>
        </w:rPr>
        <w:t>be typed on existing typewriters to create printable material.</w:t>
      </w:r>
    </w:p>
    <w:p w:rsidR="00EB23EC" w:rsidRPr="00823D6F" w:rsidRDefault="0024597C"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There are also extended versions of the IPA, for example:</w:t>
      </w:r>
    </w:p>
    <w:p w:rsidR="005F159D" w:rsidRPr="005F159D" w:rsidRDefault="00823D6F" w:rsidP="00EB23EC">
      <w:pPr>
        <w:shd w:val="clear" w:color="auto" w:fill="FFFFFF"/>
        <w:spacing w:before="120" w:after="120" w:line="36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24597C" w:rsidRPr="005F159D">
        <w:rPr>
          <w:rFonts w:asciiTheme="majorBidi" w:eastAsia="Times New Roman" w:hAnsiTheme="majorBidi" w:cstheme="majorBidi"/>
          <w:sz w:val="24"/>
          <w:szCs w:val="24"/>
          <w:lang w:eastAsia="fr-FR"/>
        </w:rPr>
        <w:t> </w:t>
      </w:r>
      <w:hyperlink r:id="rId41" w:tooltip="Ext-IPA" w:history="1">
        <w:r w:rsidR="0024597C" w:rsidRPr="00823D6F">
          <w:rPr>
            <w:rFonts w:asciiTheme="majorBidi" w:eastAsia="Times New Roman" w:hAnsiTheme="majorBidi" w:cstheme="majorBidi"/>
            <w:sz w:val="24"/>
            <w:szCs w:val="24"/>
            <w:u w:val="single"/>
            <w:lang w:eastAsia="fr-FR"/>
          </w:rPr>
          <w:t>Ext-IPA</w:t>
        </w:r>
      </w:hyperlink>
      <w:r w:rsidR="0024597C" w:rsidRPr="005F159D">
        <w:rPr>
          <w:rFonts w:asciiTheme="majorBidi" w:eastAsia="Times New Roman" w:hAnsiTheme="majorBidi" w:cstheme="majorBidi"/>
          <w:sz w:val="24"/>
          <w:szCs w:val="24"/>
          <w:lang w:eastAsia="fr-FR"/>
        </w:rPr>
        <w:t>, </w:t>
      </w:r>
      <w:hyperlink r:id="rId42" w:tooltip="VoQS" w:history="1">
        <w:r w:rsidR="0024597C" w:rsidRPr="00823D6F">
          <w:rPr>
            <w:rFonts w:asciiTheme="majorBidi" w:eastAsia="Times New Roman" w:hAnsiTheme="majorBidi" w:cstheme="majorBidi"/>
            <w:sz w:val="24"/>
            <w:szCs w:val="24"/>
            <w:u w:val="single"/>
            <w:lang w:eastAsia="fr-FR"/>
          </w:rPr>
          <w:t>VoQS</w:t>
        </w:r>
      </w:hyperlink>
      <w:r w:rsidR="005F159D" w:rsidRPr="005F159D">
        <w:rPr>
          <w:rFonts w:asciiTheme="majorBidi" w:eastAsia="Times New Roman" w:hAnsiTheme="majorBidi" w:cstheme="majorBidi"/>
          <w:sz w:val="24"/>
          <w:szCs w:val="24"/>
          <w:lang w:eastAsia="fr-FR"/>
        </w:rPr>
        <w:t>of </w:t>
      </w:r>
      <w:hyperlink r:id="rId43" w:tooltip="Slavic languages" w:history="1">
        <w:r w:rsidR="005F159D" w:rsidRPr="00823D6F">
          <w:rPr>
            <w:rFonts w:asciiTheme="majorBidi" w:eastAsia="Times New Roman" w:hAnsiTheme="majorBidi" w:cstheme="majorBidi"/>
            <w:sz w:val="24"/>
            <w:szCs w:val="24"/>
            <w:u w:val="single"/>
            <w:lang w:eastAsia="fr-FR"/>
          </w:rPr>
          <w:t>Slavic</w:t>
        </w:r>
      </w:hyperlink>
      <w:r w:rsidR="005F159D" w:rsidRPr="005F159D">
        <w:rPr>
          <w:rFonts w:asciiTheme="majorBidi" w:eastAsia="Times New Roman" w:hAnsiTheme="majorBidi" w:cstheme="majorBidi"/>
          <w:sz w:val="24"/>
          <w:szCs w:val="24"/>
          <w:lang w:eastAsia="fr-FR"/>
        </w:rPr>
        <w:t>, </w:t>
      </w:r>
      <w:hyperlink r:id="rId44" w:tooltip="Languages of India" w:history="1">
        <w:r w:rsidR="005F159D" w:rsidRPr="00823D6F">
          <w:rPr>
            <w:rFonts w:asciiTheme="majorBidi" w:eastAsia="Times New Roman" w:hAnsiTheme="majorBidi" w:cstheme="majorBidi"/>
            <w:sz w:val="24"/>
            <w:szCs w:val="24"/>
            <w:u w:val="single"/>
            <w:lang w:eastAsia="fr-FR"/>
          </w:rPr>
          <w:t>Indic</w:t>
        </w:r>
      </w:hyperlink>
      <w:r w:rsidR="005F159D" w:rsidRPr="005F159D">
        <w:rPr>
          <w:rFonts w:asciiTheme="majorBidi" w:eastAsia="Times New Roman" w:hAnsiTheme="majorBidi" w:cstheme="majorBidi"/>
          <w:sz w:val="24"/>
          <w:szCs w:val="24"/>
          <w:lang w:eastAsia="fr-FR"/>
        </w:rPr>
        <w:t>, </w:t>
      </w:r>
      <w:hyperlink r:id="rId45" w:tooltip="Semitic languages" w:history="1">
        <w:r w:rsidR="005F159D" w:rsidRPr="00823D6F">
          <w:rPr>
            <w:rFonts w:asciiTheme="majorBidi" w:eastAsia="Times New Roman" w:hAnsiTheme="majorBidi" w:cstheme="majorBidi"/>
            <w:sz w:val="24"/>
            <w:szCs w:val="24"/>
            <w:u w:val="single"/>
            <w:lang w:eastAsia="fr-FR"/>
          </w:rPr>
          <w:t>Semitic</w:t>
        </w:r>
      </w:hyperlink>
      <w:r w:rsidR="005F159D" w:rsidRPr="005F159D">
        <w:rPr>
          <w:rFonts w:asciiTheme="majorBidi" w:eastAsia="Times New Roman" w:hAnsiTheme="majorBidi" w:cstheme="majorBidi"/>
          <w:sz w:val="24"/>
          <w:szCs w:val="24"/>
          <w:lang w:eastAsia="fr-FR"/>
        </w:rPr>
        <w:t>, </w:t>
      </w:r>
      <w:hyperlink r:id="rId46" w:tooltip="Uralic languages" w:history="1">
        <w:r w:rsidR="005F159D" w:rsidRPr="00823D6F">
          <w:rPr>
            <w:rFonts w:asciiTheme="majorBidi" w:eastAsia="Times New Roman" w:hAnsiTheme="majorBidi" w:cstheme="majorBidi"/>
            <w:sz w:val="24"/>
            <w:szCs w:val="24"/>
            <w:u w:val="single"/>
            <w:lang w:eastAsia="fr-FR"/>
          </w:rPr>
          <w:t>Uralic</w:t>
        </w:r>
      </w:hyperlink>
      <w:r w:rsidR="005F159D" w:rsidRPr="005F159D">
        <w:rPr>
          <w:rFonts w:asciiTheme="majorBidi" w:eastAsia="Times New Roman" w:hAnsiTheme="majorBidi" w:cstheme="majorBidi"/>
          <w:sz w:val="24"/>
          <w:szCs w:val="24"/>
          <w:lang w:eastAsia="fr-FR"/>
        </w:rPr>
        <w:t> (here known as the </w:t>
      </w:r>
      <w:hyperlink r:id="rId47" w:tooltip="Uralic Phonetic Alphabet" w:history="1">
        <w:r w:rsidR="005F159D" w:rsidRPr="00823D6F">
          <w:rPr>
            <w:rFonts w:asciiTheme="majorBidi" w:eastAsia="Times New Roman" w:hAnsiTheme="majorBidi" w:cstheme="majorBidi"/>
            <w:sz w:val="24"/>
            <w:szCs w:val="24"/>
            <w:u w:val="single"/>
            <w:lang w:eastAsia="fr-FR"/>
          </w:rPr>
          <w:t>Uralic Phonetic Alphabet</w:t>
        </w:r>
      </w:hyperlink>
      <w:r w:rsidR="005F159D" w:rsidRPr="005F159D">
        <w:rPr>
          <w:rFonts w:asciiTheme="majorBidi" w:eastAsia="Times New Roman" w:hAnsiTheme="majorBidi" w:cstheme="majorBidi"/>
          <w:sz w:val="24"/>
          <w:szCs w:val="24"/>
          <w:lang w:eastAsia="fr-FR"/>
        </w:rPr>
        <w:t>) and </w:t>
      </w:r>
      <w:hyperlink r:id="rId48" w:tooltip="Caucasian languages" w:history="1">
        <w:r w:rsidR="005F159D" w:rsidRPr="00823D6F">
          <w:rPr>
            <w:rFonts w:asciiTheme="majorBidi" w:eastAsia="Times New Roman" w:hAnsiTheme="majorBidi" w:cstheme="majorBidi"/>
            <w:sz w:val="24"/>
            <w:szCs w:val="24"/>
            <w:u w:val="single"/>
            <w:lang w:eastAsia="fr-FR"/>
          </w:rPr>
          <w:t>Caucasian</w:t>
        </w:r>
      </w:hyperlink>
      <w:r w:rsidR="005F159D" w:rsidRPr="005F159D">
        <w:rPr>
          <w:rFonts w:asciiTheme="majorBidi" w:eastAsia="Times New Roman" w:hAnsiTheme="majorBidi" w:cstheme="majorBidi"/>
          <w:sz w:val="24"/>
          <w:szCs w:val="24"/>
          <w:lang w:eastAsia="fr-FR"/>
        </w:rPr>
        <w:t> languages. This is sometimes labeled the </w:t>
      </w:r>
      <w:hyperlink r:id="rId49" w:tooltip="Americanist phonetic notation" w:history="1">
        <w:r w:rsidR="005F159D" w:rsidRPr="00823D6F">
          <w:rPr>
            <w:rFonts w:asciiTheme="majorBidi" w:eastAsia="Times New Roman" w:hAnsiTheme="majorBidi" w:cstheme="majorBidi"/>
            <w:sz w:val="24"/>
            <w:szCs w:val="24"/>
            <w:u w:val="single"/>
            <w:lang w:eastAsia="fr-FR"/>
          </w:rPr>
          <w:t>Americanist</w:t>
        </w:r>
      </w:hyperlink>
      <w:r w:rsidR="005F159D" w:rsidRPr="005F159D">
        <w:rPr>
          <w:rFonts w:asciiTheme="majorBidi" w:eastAsia="Times New Roman" w:hAnsiTheme="majorBidi" w:cstheme="majorBidi"/>
          <w:sz w:val="24"/>
          <w:szCs w:val="24"/>
          <w:lang w:eastAsia="fr-FR"/>
        </w:rPr>
        <w:t xml:space="preserve"> phonetic alphabet, but this is misleading because (although it has mostly been used by American or American-trained linguists) it has been widely used for languages outside the Americas. The principal difference between these alphabets and the IPA is that the specially created characters of the IPA are abandoned in favour of already existing typewriter characters with diacritics (e.g. many characters are borrowed from Eastern </w:t>
      </w:r>
      <w:r w:rsidR="00EB23EC" w:rsidRPr="005F159D">
        <w:rPr>
          <w:rFonts w:asciiTheme="majorBidi" w:eastAsia="Times New Roman" w:hAnsiTheme="majorBidi" w:cstheme="majorBidi"/>
          <w:i/>
          <w:iCs/>
          <w:sz w:val="24"/>
          <w:szCs w:val="24"/>
          <w:lang w:eastAsia="fr-FR"/>
        </w:rPr>
        <w:t>Phonemics</w:t>
      </w:r>
      <w:r w:rsidR="00EB23EC" w:rsidRPr="005F159D">
        <w:rPr>
          <w:rFonts w:asciiTheme="majorBidi" w:eastAsia="Times New Roman" w:hAnsiTheme="majorBidi" w:cstheme="majorBidi"/>
          <w:sz w:val="24"/>
          <w:szCs w:val="24"/>
          <w:lang w:eastAsia="fr-FR"/>
        </w:rPr>
        <w:t>and in many of the papers reprinted in Joos's </w:t>
      </w:r>
      <w:r w:rsidR="00EB23EC" w:rsidRPr="005F159D">
        <w:rPr>
          <w:rFonts w:asciiTheme="majorBidi" w:eastAsia="Times New Roman" w:hAnsiTheme="majorBidi" w:cstheme="majorBidi"/>
          <w:i/>
          <w:iCs/>
          <w:sz w:val="24"/>
          <w:szCs w:val="24"/>
          <w:lang w:eastAsia="fr-FR"/>
        </w:rPr>
        <w:t>Readings in Linguistics</w:t>
      </w:r>
      <w:r w:rsidR="00EB23EC" w:rsidRPr="005F159D">
        <w:rPr>
          <w:rFonts w:asciiTheme="majorBidi" w:eastAsia="Times New Roman" w:hAnsiTheme="majorBidi" w:cstheme="majorBidi"/>
          <w:sz w:val="24"/>
          <w:szCs w:val="24"/>
          <w:lang w:eastAsia="fr-FR"/>
        </w:rPr>
        <w:t> In the days before it was possible to create phonetic fonts for computer printers and computerized typesetting,</w:t>
      </w:r>
      <w:r w:rsidR="005F159D" w:rsidRPr="005F159D">
        <w:rPr>
          <w:rFonts w:asciiTheme="majorBidi" w:eastAsia="Times New Roman" w:hAnsiTheme="majorBidi" w:cstheme="majorBidi"/>
          <w:sz w:val="24"/>
          <w:szCs w:val="24"/>
          <w:lang w:eastAsia="fr-FR"/>
        </w:rPr>
        <w:t>European orthographies) or </w:t>
      </w:r>
      <w:hyperlink r:id="rId50" w:tooltip="Digraph (orthography)" w:history="1">
        <w:r w:rsidR="005F159D" w:rsidRPr="00823D6F">
          <w:rPr>
            <w:rFonts w:asciiTheme="majorBidi" w:eastAsia="Times New Roman" w:hAnsiTheme="majorBidi" w:cstheme="majorBidi"/>
            <w:sz w:val="24"/>
            <w:szCs w:val="24"/>
            <w:u w:val="single"/>
            <w:lang w:eastAsia="fr-FR"/>
          </w:rPr>
          <w:t>digraphs</w:t>
        </w:r>
      </w:hyperlink>
      <w:r w:rsidR="005F159D" w:rsidRPr="005F159D">
        <w:rPr>
          <w:rFonts w:asciiTheme="majorBidi" w:eastAsia="Times New Roman" w:hAnsiTheme="majorBidi" w:cstheme="majorBidi"/>
          <w:sz w:val="24"/>
          <w:szCs w:val="24"/>
          <w:lang w:eastAsia="fr-FR"/>
        </w:rPr>
        <w:t>. Examples of this transcription may be seen in Pike's </w:t>
      </w:r>
    </w:p>
    <w:p w:rsidR="005F159D" w:rsidRPr="005F159D" w:rsidRDefault="005F159D" w:rsidP="00EB23EC">
      <w:pPr>
        <w:shd w:val="clear" w:color="auto" w:fill="FFFFFF"/>
        <w:spacing w:before="72" w:after="0" w:line="360" w:lineRule="auto"/>
        <w:outlineLvl w:val="3"/>
        <w:rPr>
          <w:rFonts w:asciiTheme="majorBidi" w:eastAsia="Times New Roman" w:hAnsiTheme="majorBidi" w:cstheme="majorBidi"/>
          <w:b/>
          <w:bCs/>
          <w:sz w:val="28"/>
          <w:szCs w:val="28"/>
          <w:lang w:eastAsia="fr-FR"/>
        </w:rPr>
      </w:pPr>
      <w:r w:rsidRPr="00823D6F">
        <w:rPr>
          <w:rFonts w:asciiTheme="majorBidi" w:eastAsia="Times New Roman" w:hAnsiTheme="majorBidi" w:cstheme="majorBidi"/>
          <w:b/>
          <w:bCs/>
          <w:sz w:val="28"/>
          <w:szCs w:val="28"/>
          <w:lang w:eastAsia="fr-FR"/>
        </w:rPr>
        <w:t>Aspects of alphabetic transcription</w:t>
      </w:r>
    </w:p>
    <w:p w:rsidR="005F159D"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The </w:t>
      </w:r>
      <w:hyperlink r:id="rId51" w:tooltip="International Phonetic Association" w:history="1">
        <w:r w:rsidRPr="00823D6F">
          <w:rPr>
            <w:rFonts w:asciiTheme="majorBidi" w:eastAsia="Times New Roman" w:hAnsiTheme="majorBidi" w:cstheme="majorBidi"/>
            <w:sz w:val="24"/>
            <w:szCs w:val="24"/>
            <w:u w:val="single"/>
            <w:lang w:eastAsia="fr-FR"/>
          </w:rPr>
          <w:t>International Phonetic Association</w:t>
        </w:r>
      </w:hyperlink>
      <w:r w:rsidRPr="005F159D">
        <w:rPr>
          <w:rFonts w:asciiTheme="majorBidi" w:eastAsia="Times New Roman" w:hAnsiTheme="majorBidi" w:cstheme="majorBidi"/>
          <w:sz w:val="24"/>
          <w:szCs w:val="24"/>
          <w:lang w:eastAsia="fr-FR"/>
        </w:rPr>
        <w:t> recommends that a </w:t>
      </w:r>
      <w:hyperlink r:id="rId52" w:tooltip="Phonetics" w:history="1">
        <w:r w:rsidRPr="00823D6F">
          <w:rPr>
            <w:rFonts w:asciiTheme="majorBidi" w:eastAsia="Times New Roman" w:hAnsiTheme="majorBidi" w:cstheme="majorBidi"/>
            <w:sz w:val="24"/>
            <w:szCs w:val="24"/>
            <w:u w:val="single"/>
            <w:lang w:eastAsia="fr-FR"/>
          </w:rPr>
          <w:t>phonetic</w:t>
        </w:r>
      </w:hyperlink>
      <w:r w:rsidRPr="005F159D">
        <w:rPr>
          <w:rFonts w:asciiTheme="majorBidi" w:eastAsia="Times New Roman" w:hAnsiTheme="majorBidi" w:cstheme="majorBidi"/>
          <w:sz w:val="24"/>
          <w:szCs w:val="24"/>
          <w:lang w:eastAsia="fr-FR"/>
        </w:rPr>
        <w:t> transcription should be enclosed in </w:t>
      </w:r>
      <w:hyperlink r:id="rId53" w:tooltip="Bracket" w:history="1">
        <w:r w:rsidRPr="00823D6F">
          <w:rPr>
            <w:rFonts w:asciiTheme="majorBidi" w:eastAsia="Times New Roman" w:hAnsiTheme="majorBidi" w:cstheme="majorBidi"/>
            <w:sz w:val="24"/>
            <w:szCs w:val="24"/>
            <w:u w:val="single"/>
            <w:lang w:eastAsia="fr-FR"/>
          </w:rPr>
          <w:t>square brackets</w:t>
        </w:r>
      </w:hyperlink>
      <w:r w:rsidRPr="005F159D">
        <w:rPr>
          <w:rFonts w:asciiTheme="majorBidi" w:eastAsia="Times New Roman" w:hAnsiTheme="majorBidi" w:cstheme="majorBidi"/>
          <w:sz w:val="24"/>
          <w:szCs w:val="24"/>
          <w:lang w:eastAsia="fr-FR"/>
        </w:rPr>
        <w:t> "[ ]". A transcription that specifically denotes only </w:t>
      </w:r>
      <w:hyperlink r:id="rId54" w:tooltip="Phonology" w:history="1">
        <w:r w:rsidRPr="00823D6F">
          <w:rPr>
            <w:rFonts w:asciiTheme="majorBidi" w:eastAsia="Times New Roman" w:hAnsiTheme="majorBidi" w:cstheme="majorBidi"/>
            <w:sz w:val="24"/>
            <w:szCs w:val="24"/>
            <w:u w:val="single"/>
            <w:lang w:eastAsia="fr-FR"/>
          </w:rPr>
          <w:t>phonological</w:t>
        </w:r>
      </w:hyperlink>
      <w:r w:rsidRPr="005F159D">
        <w:rPr>
          <w:rFonts w:asciiTheme="majorBidi" w:eastAsia="Times New Roman" w:hAnsiTheme="majorBidi" w:cstheme="majorBidi"/>
          <w:sz w:val="24"/>
          <w:szCs w:val="24"/>
          <w:lang w:eastAsia="fr-FR"/>
        </w:rPr>
        <w:t> contrasts may be enclosed in </w:t>
      </w:r>
      <w:hyperlink r:id="rId55" w:tooltip="Slash (punctuation)" w:history="1">
        <w:r w:rsidRPr="00823D6F">
          <w:rPr>
            <w:rFonts w:asciiTheme="majorBidi" w:eastAsia="Times New Roman" w:hAnsiTheme="majorBidi" w:cstheme="majorBidi"/>
            <w:sz w:val="24"/>
            <w:szCs w:val="24"/>
            <w:u w:val="single"/>
            <w:lang w:eastAsia="fr-FR"/>
          </w:rPr>
          <w:t>slashes</w:t>
        </w:r>
      </w:hyperlink>
      <w:r w:rsidRPr="005F159D">
        <w:rPr>
          <w:rFonts w:asciiTheme="majorBidi" w:eastAsia="Times New Roman" w:hAnsiTheme="majorBidi" w:cstheme="majorBidi"/>
          <w:sz w:val="24"/>
          <w:szCs w:val="24"/>
          <w:lang w:eastAsia="fr-FR"/>
        </w:rPr>
        <w:t xml:space="preserve"> "/ /" instead. If one is unsure, it is best to </w:t>
      </w:r>
      <w:r w:rsidRPr="005F159D">
        <w:rPr>
          <w:rFonts w:asciiTheme="majorBidi" w:eastAsia="Times New Roman" w:hAnsiTheme="majorBidi" w:cstheme="majorBidi"/>
          <w:sz w:val="24"/>
          <w:szCs w:val="24"/>
          <w:lang w:eastAsia="fr-FR"/>
        </w:rPr>
        <w:lastRenderedPageBreak/>
        <w:t>use brackets since by setting off a transcription with slashes, one makes a theoretical claim that every symbol </w:t>
      </w:r>
      <w:hyperlink r:id="rId56" w:tooltip="Phoneme" w:history="1">
        <w:r w:rsidRPr="00823D6F">
          <w:rPr>
            <w:rFonts w:asciiTheme="majorBidi" w:eastAsia="Times New Roman" w:hAnsiTheme="majorBidi" w:cstheme="majorBidi"/>
            <w:sz w:val="24"/>
            <w:szCs w:val="24"/>
            <w:u w:val="single"/>
            <w:lang w:eastAsia="fr-FR"/>
          </w:rPr>
          <w:t>phonemically</w:t>
        </w:r>
      </w:hyperlink>
      <w:r w:rsidRPr="005F159D">
        <w:rPr>
          <w:rFonts w:asciiTheme="majorBidi" w:eastAsia="Times New Roman" w:hAnsiTheme="majorBidi" w:cstheme="majorBidi"/>
          <w:sz w:val="24"/>
          <w:szCs w:val="24"/>
          <w:lang w:eastAsia="fr-FR"/>
        </w:rPr>
        <w:t> contrasts for the language being transcribed.</w:t>
      </w:r>
    </w:p>
    <w:p w:rsidR="005F159D"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For phonetic transcriptions, there is flexibility in how closely sounds may be transcribed. A transcription that gives only a basic idea of the sounds of a language in the broadest terms is called a </w:t>
      </w:r>
      <w:r w:rsidRPr="005F159D">
        <w:rPr>
          <w:rFonts w:asciiTheme="majorBidi" w:eastAsia="Times New Roman" w:hAnsiTheme="majorBidi" w:cstheme="majorBidi"/>
          <w:i/>
          <w:iCs/>
          <w:sz w:val="24"/>
          <w:szCs w:val="24"/>
          <w:lang w:eastAsia="fr-FR"/>
        </w:rPr>
        <w:t>broad transcription</w:t>
      </w:r>
      <w:r w:rsidRPr="005F159D">
        <w:rPr>
          <w:rFonts w:asciiTheme="majorBidi" w:eastAsia="Times New Roman" w:hAnsiTheme="majorBidi" w:cstheme="majorBidi"/>
          <w:sz w:val="24"/>
          <w:szCs w:val="24"/>
          <w:lang w:eastAsia="fr-FR"/>
        </w:rPr>
        <w:t>; in some cases, it may be equivalent to a phonemic transcription (only without any theoretical claims). A close transcription, indicating precise details of the sounds, is called a </w:t>
      </w:r>
      <w:r w:rsidRPr="005F159D">
        <w:rPr>
          <w:rFonts w:asciiTheme="majorBidi" w:eastAsia="Times New Roman" w:hAnsiTheme="majorBidi" w:cstheme="majorBidi"/>
          <w:i/>
          <w:iCs/>
          <w:sz w:val="24"/>
          <w:szCs w:val="24"/>
          <w:lang w:eastAsia="fr-FR"/>
        </w:rPr>
        <w:t>narrow transcription</w:t>
      </w:r>
      <w:r w:rsidRPr="005F159D">
        <w:rPr>
          <w:rFonts w:asciiTheme="majorBidi" w:eastAsia="Times New Roman" w:hAnsiTheme="majorBidi" w:cstheme="majorBidi"/>
          <w:sz w:val="24"/>
          <w:szCs w:val="24"/>
          <w:lang w:eastAsia="fr-FR"/>
        </w:rPr>
        <w:t>. They are not binary choices but the ends of a continuum, with many possibilities in between. All are enclosed in brackets.</w:t>
      </w:r>
    </w:p>
    <w:p w:rsidR="005F159D"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For example, in some dialects the English word </w:t>
      </w:r>
      <w:r w:rsidRPr="005F159D">
        <w:rPr>
          <w:rFonts w:asciiTheme="majorBidi" w:eastAsia="Times New Roman" w:hAnsiTheme="majorBidi" w:cstheme="majorBidi"/>
          <w:i/>
          <w:iCs/>
          <w:sz w:val="24"/>
          <w:szCs w:val="24"/>
          <w:lang w:eastAsia="fr-FR"/>
        </w:rPr>
        <w:t>pretzel</w:t>
      </w:r>
      <w:r w:rsidRPr="005F159D">
        <w:rPr>
          <w:rFonts w:asciiTheme="majorBidi" w:eastAsia="Times New Roman" w:hAnsiTheme="majorBidi" w:cstheme="majorBidi"/>
          <w:sz w:val="24"/>
          <w:szCs w:val="24"/>
          <w:lang w:eastAsia="fr-FR"/>
        </w:rPr>
        <w:t> in a narrow transcription would be </w:t>
      </w:r>
      <w:r w:rsidRPr="00823D6F">
        <w:rPr>
          <w:rFonts w:asciiTheme="majorBidi" w:eastAsia="Times New Roman" w:hAnsiTheme="majorBidi" w:cstheme="majorBidi"/>
          <w:sz w:val="24"/>
          <w:szCs w:val="24"/>
          <w:lang w:eastAsia="fr-FR"/>
        </w:rPr>
        <w:t>[ˈpɹ̥ʷɛʔts.ɫ̩]</w:t>
      </w:r>
      <w:r w:rsidRPr="005F159D">
        <w:rPr>
          <w:rFonts w:asciiTheme="majorBidi" w:eastAsia="Times New Roman" w:hAnsiTheme="majorBidi" w:cstheme="majorBidi"/>
          <w:sz w:val="24"/>
          <w:szCs w:val="24"/>
          <w:lang w:eastAsia="fr-FR"/>
        </w:rPr>
        <w:t>, which notes several phonetic features that may not be evident even to a native speaker. An example of a broad transcription is </w:t>
      </w:r>
      <w:r w:rsidRPr="00823D6F">
        <w:rPr>
          <w:rFonts w:asciiTheme="majorBidi" w:eastAsia="Times New Roman" w:hAnsiTheme="majorBidi" w:cstheme="majorBidi"/>
          <w:sz w:val="24"/>
          <w:szCs w:val="24"/>
          <w:lang w:eastAsia="fr-FR"/>
        </w:rPr>
        <w:t>[ˈpɹ̥ɛts.ɫ̩]</w:t>
      </w:r>
      <w:r w:rsidRPr="005F159D">
        <w:rPr>
          <w:rFonts w:asciiTheme="majorBidi" w:eastAsia="Times New Roman" w:hAnsiTheme="majorBidi" w:cstheme="majorBidi"/>
          <w:sz w:val="24"/>
          <w:szCs w:val="24"/>
          <w:lang w:eastAsia="fr-FR"/>
        </w:rPr>
        <w:t>, which indicates only some of the features that are easier to hear. A yet broader transcription would be </w:t>
      </w:r>
      <w:r w:rsidRPr="00823D6F">
        <w:rPr>
          <w:rFonts w:asciiTheme="majorBidi" w:eastAsia="Times New Roman" w:hAnsiTheme="majorBidi" w:cstheme="majorBidi"/>
          <w:sz w:val="24"/>
          <w:szCs w:val="24"/>
          <w:lang w:eastAsia="fr-FR"/>
        </w:rPr>
        <w:t>[ˈpɹɛts.l]</w:t>
      </w:r>
      <w:r w:rsidRPr="005F159D">
        <w:rPr>
          <w:rFonts w:asciiTheme="majorBidi" w:eastAsia="Times New Roman" w:hAnsiTheme="majorBidi" w:cstheme="majorBidi"/>
          <w:sz w:val="24"/>
          <w:szCs w:val="24"/>
          <w:lang w:eastAsia="fr-FR"/>
        </w:rPr>
        <w:t> in which every symbol represents an unambiguous speech sound but without going into any unnecessary detail. None of those transcriptions makes any claims about the phonemic status of the sounds. Instead, they represent certain ways in which it is possible to produce the sounds that make up the word.</w:t>
      </w:r>
      <w:hyperlink r:id="rId57" w:anchor="cite_note-10" w:history="1">
        <w:r w:rsidRPr="00823D6F">
          <w:rPr>
            <w:rFonts w:asciiTheme="majorBidi" w:eastAsia="Times New Roman" w:hAnsiTheme="majorBidi" w:cstheme="majorBidi"/>
            <w:sz w:val="24"/>
            <w:szCs w:val="24"/>
            <w:u w:val="single"/>
            <w:vertAlign w:val="superscript"/>
            <w:lang w:eastAsia="fr-FR"/>
          </w:rPr>
          <w:t>[9]</w:t>
        </w:r>
      </w:hyperlink>
    </w:p>
    <w:p w:rsidR="005F159D"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There are also several possibilities in how to transcribe the word phonemically, but here, the differences are generally of not precision but analysis. For example, </w:t>
      </w:r>
      <w:r w:rsidRPr="005F159D">
        <w:rPr>
          <w:rFonts w:asciiTheme="majorBidi" w:eastAsia="Times New Roman" w:hAnsiTheme="majorBidi" w:cstheme="majorBidi"/>
          <w:i/>
          <w:iCs/>
          <w:sz w:val="24"/>
          <w:szCs w:val="24"/>
          <w:lang w:eastAsia="fr-FR"/>
        </w:rPr>
        <w:t>pretzel</w:t>
      </w:r>
      <w:r w:rsidRPr="005F159D">
        <w:rPr>
          <w:rFonts w:asciiTheme="majorBidi" w:eastAsia="Times New Roman" w:hAnsiTheme="majorBidi" w:cstheme="majorBidi"/>
          <w:sz w:val="24"/>
          <w:szCs w:val="24"/>
          <w:lang w:eastAsia="fr-FR"/>
        </w:rPr>
        <w:t> could be </w:t>
      </w:r>
      <w:r w:rsidRPr="00823D6F">
        <w:rPr>
          <w:rFonts w:asciiTheme="majorBidi" w:eastAsia="Times New Roman" w:hAnsiTheme="majorBidi" w:cstheme="majorBidi"/>
          <w:sz w:val="24"/>
          <w:szCs w:val="24"/>
          <w:lang w:eastAsia="fr-FR"/>
        </w:rPr>
        <w:t>/ˈprɛts.l̩/</w:t>
      </w:r>
      <w:r w:rsidRPr="005F159D">
        <w:rPr>
          <w:rFonts w:asciiTheme="majorBidi" w:eastAsia="Times New Roman" w:hAnsiTheme="majorBidi" w:cstheme="majorBidi"/>
          <w:sz w:val="24"/>
          <w:szCs w:val="24"/>
          <w:lang w:eastAsia="fr-FR"/>
        </w:rPr>
        <w:t> or </w:t>
      </w:r>
      <w:r w:rsidRPr="00823D6F">
        <w:rPr>
          <w:rFonts w:asciiTheme="majorBidi" w:eastAsia="Times New Roman" w:hAnsiTheme="majorBidi" w:cstheme="majorBidi"/>
          <w:sz w:val="24"/>
          <w:szCs w:val="24"/>
          <w:lang w:eastAsia="fr-FR"/>
        </w:rPr>
        <w:t>/ˈprets.əl/</w:t>
      </w:r>
      <w:r w:rsidRPr="005F159D">
        <w:rPr>
          <w:rFonts w:asciiTheme="majorBidi" w:eastAsia="Times New Roman" w:hAnsiTheme="majorBidi" w:cstheme="majorBidi"/>
          <w:sz w:val="24"/>
          <w:szCs w:val="24"/>
          <w:lang w:eastAsia="fr-FR"/>
        </w:rPr>
        <w:t>. The latter transcription suggests that there are two vowels in the word even if they cannot both be heard, but the former suggests that there is only one</w:t>
      </w:r>
    </w:p>
    <w:p w:rsidR="005F159D"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Strictly speaking, it is not possible to have a distinction between "broad" and "narrow" within phonemic transcription, since the symbols chosen represent only sounds that have been shown to be distinctive. However, the symbols themselves may be more or less explicit about their phonetic realization.A frequently cited example is the symbol chosen for the English consonant at the beginning of the words 'rue', 'rye', 'red': this is frequently transcribed as /r/, despite the symbol suggesting an association with the IPA symbol [r] which is used for a tongue-tip </w:t>
      </w:r>
      <w:hyperlink r:id="rId58" w:tooltip="Trill consonant" w:history="1">
        <w:r w:rsidRPr="00823D6F">
          <w:rPr>
            <w:rFonts w:asciiTheme="majorBidi" w:eastAsia="Times New Roman" w:hAnsiTheme="majorBidi" w:cstheme="majorBidi"/>
            <w:sz w:val="24"/>
            <w:szCs w:val="24"/>
            <w:u w:val="single"/>
            <w:lang w:eastAsia="fr-FR"/>
          </w:rPr>
          <w:t>trill</w:t>
        </w:r>
      </w:hyperlink>
      <w:r w:rsidRPr="005F159D">
        <w:rPr>
          <w:rFonts w:asciiTheme="majorBidi" w:eastAsia="Times New Roman" w:hAnsiTheme="majorBidi" w:cstheme="majorBidi"/>
          <w:sz w:val="24"/>
          <w:szCs w:val="24"/>
          <w:lang w:eastAsia="fr-FR"/>
        </w:rPr>
        <w:t>. It is equally possible within a phonemic transcription to use the symbol /ɹ/, which in IPA usage refers to an </w:t>
      </w:r>
      <w:hyperlink r:id="rId59" w:tooltip="Alveolar approximant" w:history="1">
        <w:r w:rsidRPr="00823D6F">
          <w:rPr>
            <w:rFonts w:asciiTheme="majorBidi" w:eastAsia="Times New Roman" w:hAnsiTheme="majorBidi" w:cstheme="majorBidi"/>
            <w:sz w:val="24"/>
            <w:szCs w:val="24"/>
            <w:u w:val="single"/>
            <w:lang w:eastAsia="fr-FR"/>
          </w:rPr>
          <w:t>alveolar approximant</w:t>
        </w:r>
      </w:hyperlink>
      <w:r w:rsidRPr="005F159D">
        <w:rPr>
          <w:rFonts w:asciiTheme="majorBidi" w:eastAsia="Times New Roman" w:hAnsiTheme="majorBidi" w:cstheme="majorBidi"/>
          <w:sz w:val="24"/>
          <w:szCs w:val="24"/>
          <w:lang w:eastAsia="fr-FR"/>
        </w:rPr>
        <w:t>; this is the more common realization for English pronunciation in America and England. Phonemic symbols will frequently be chosen to avoid diacritics as much as possible, under a 'one sound one symbol' policy, or may even be restricted to the </w:t>
      </w:r>
      <w:hyperlink r:id="rId60" w:tooltip="ASCII" w:history="1">
        <w:r w:rsidRPr="00823D6F">
          <w:rPr>
            <w:rFonts w:asciiTheme="majorBidi" w:eastAsia="Times New Roman" w:hAnsiTheme="majorBidi" w:cstheme="majorBidi"/>
            <w:sz w:val="24"/>
            <w:szCs w:val="24"/>
            <w:u w:val="single"/>
            <w:lang w:eastAsia="fr-FR"/>
          </w:rPr>
          <w:t>ASCII</w:t>
        </w:r>
      </w:hyperlink>
      <w:r w:rsidRPr="005F159D">
        <w:rPr>
          <w:rFonts w:asciiTheme="majorBidi" w:eastAsia="Times New Roman" w:hAnsiTheme="majorBidi" w:cstheme="majorBidi"/>
          <w:sz w:val="24"/>
          <w:szCs w:val="24"/>
          <w:lang w:eastAsia="fr-FR"/>
        </w:rPr>
        <w:t> symbols of a typical keyboard, as in the </w:t>
      </w:r>
      <w:hyperlink r:id="rId61" w:tooltip="SAMPA" w:history="1">
        <w:r w:rsidRPr="00823D6F">
          <w:rPr>
            <w:rFonts w:asciiTheme="majorBidi" w:eastAsia="Times New Roman" w:hAnsiTheme="majorBidi" w:cstheme="majorBidi"/>
            <w:sz w:val="24"/>
            <w:szCs w:val="24"/>
            <w:u w:val="single"/>
            <w:lang w:eastAsia="fr-FR"/>
          </w:rPr>
          <w:t>SAMPA</w:t>
        </w:r>
      </w:hyperlink>
      <w:r w:rsidRPr="005F159D">
        <w:rPr>
          <w:rFonts w:asciiTheme="majorBidi" w:eastAsia="Times New Roman" w:hAnsiTheme="majorBidi" w:cstheme="majorBidi"/>
          <w:sz w:val="24"/>
          <w:szCs w:val="24"/>
          <w:lang w:eastAsia="fr-FR"/>
        </w:rPr>
        <w:t> alphabet. For example, the English word </w:t>
      </w:r>
      <w:r w:rsidRPr="005F159D">
        <w:rPr>
          <w:rFonts w:asciiTheme="majorBidi" w:eastAsia="Times New Roman" w:hAnsiTheme="majorBidi" w:cstheme="majorBidi"/>
          <w:i/>
          <w:iCs/>
          <w:sz w:val="24"/>
          <w:szCs w:val="24"/>
          <w:lang w:eastAsia="fr-FR"/>
        </w:rPr>
        <w:t>church</w:t>
      </w:r>
      <w:r w:rsidRPr="005F159D">
        <w:rPr>
          <w:rFonts w:asciiTheme="majorBidi" w:eastAsia="Times New Roman" w:hAnsiTheme="majorBidi" w:cstheme="majorBidi"/>
          <w:sz w:val="24"/>
          <w:szCs w:val="24"/>
          <w:lang w:eastAsia="fr-FR"/>
        </w:rPr>
        <w:t> may be transcribed as </w:t>
      </w:r>
      <w:r w:rsidRPr="00823D6F">
        <w:rPr>
          <w:rFonts w:asciiTheme="majorBidi" w:eastAsia="Times New Roman" w:hAnsiTheme="majorBidi" w:cstheme="majorBidi"/>
          <w:sz w:val="24"/>
          <w:szCs w:val="24"/>
          <w:lang w:eastAsia="fr-FR"/>
        </w:rPr>
        <w:t>/tʃɝːtʃ/</w:t>
      </w:r>
      <w:r w:rsidRPr="005F159D">
        <w:rPr>
          <w:rFonts w:asciiTheme="majorBidi" w:eastAsia="Times New Roman" w:hAnsiTheme="majorBidi" w:cstheme="majorBidi"/>
          <w:sz w:val="24"/>
          <w:szCs w:val="24"/>
          <w:lang w:eastAsia="fr-FR"/>
        </w:rPr>
        <w:t>, a close approximation of its actual pronunciation, or more abstractly as </w:t>
      </w:r>
      <w:r w:rsidRPr="00823D6F">
        <w:rPr>
          <w:rFonts w:asciiTheme="majorBidi" w:eastAsia="Times New Roman" w:hAnsiTheme="majorBidi" w:cstheme="majorBidi"/>
          <w:sz w:val="24"/>
          <w:szCs w:val="24"/>
          <w:lang w:eastAsia="fr-FR"/>
        </w:rPr>
        <w:t>/crc/</w:t>
      </w:r>
      <w:r w:rsidRPr="005F159D">
        <w:rPr>
          <w:rFonts w:asciiTheme="majorBidi" w:eastAsia="Times New Roman" w:hAnsiTheme="majorBidi" w:cstheme="majorBidi"/>
          <w:sz w:val="24"/>
          <w:szCs w:val="24"/>
          <w:lang w:eastAsia="fr-FR"/>
        </w:rPr>
        <w:t>, which is easier to type. Phonemic symbols should always be backed up by an explanation of their use and meaning, especially when they are as divergent from actual pronunciation as </w:t>
      </w:r>
      <w:r w:rsidRPr="00823D6F">
        <w:rPr>
          <w:rFonts w:asciiTheme="majorBidi" w:eastAsia="Times New Roman" w:hAnsiTheme="majorBidi" w:cstheme="majorBidi"/>
          <w:sz w:val="24"/>
          <w:szCs w:val="24"/>
          <w:lang w:eastAsia="fr-FR"/>
        </w:rPr>
        <w:t>/crc/</w:t>
      </w:r>
      <w:r w:rsidRPr="005F159D">
        <w:rPr>
          <w:rFonts w:asciiTheme="majorBidi" w:eastAsia="Times New Roman" w:hAnsiTheme="majorBidi" w:cstheme="majorBidi"/>
          <w:sz w:val="24"/>
          <w:szCs w:val="24"/>
          <w:lang w:eastAsia="fr-FR"/>
        </w:rPr>
        <w:t>.</w:t>
      </w:r>
    </w:p>
    <w:p w:rsidR="005F159D" w:rsidRPr="005F159D"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lastRenderedPageBreak/>
        <w:t>Occasionally a transcription will be enclosed in </w:t>
      </w:r>
      <w:hyperlink r:id="rId62" w:tooltip="Vertical bar" w:history="1">
        <w:r w:rsidRPr="00823D6F">
          <w:rPr>
            <w:rFonts w:asciiTheme="majorBidi" w:eastAsia="Times New Roman" w:hAnsiTheme="majorBidi" w:cstheme="majorBidi"/>
            <w:sz w:val="24"/>
            <w:szCs w:val="24"/>
            <w:u w:val="single"/>
            <w:lang w:eastAsia="fr-FR"/>
          </w:rPr>
          <w:t>pipes</w:t>
        </w:r>
      </w:hyperlink>
      <w:r w:rsidRPr="005F159D">
        <w:rPr>
          <w:rFonts w:asciiTheme="majorBidi" w:eastAsia="Times New Roman" w:hAnsiTheme="majorBidi" w:cstheme="majorBidi"/>
          <w:sz w:val="24"/>
          <w:szCs w:val="24"/>
          <w:lang w:eastAsia="fr-FR"/>
        </w:rPr>
        <w:t> ("| |"). This goes beyond phonology into </w:t>
      </w:r>
      <w:hyperlink r:id="rId63" w:tooltip="Morphology (linguistics)" w:history="1">
        <w:r w:rsidRPr="00823D6F">
          <w:rPr>
            <w:rFonts w:asciiTheme="majorBidi" w:eastAsia="Times New Roman" w:hAnsiTheme="majorBidi" w:cstheme="majorBidi"/>
            <w:sz w:val="24"/>
            <w:szCs w:val="24"/>
            <w:u w:val="single"/>
            <w:lang w:eastAsia="fr-FR"/>
          </w:rPr>
          <w:t>morphological</w:t>
        </w:r>
      </w:hyperlink>
      <w:r w:rsidRPr="005F159D">
        <w:rPr>
          <w:rFonts w:asciiTheme="majorBidi" w:eastAsia="Times New Roman" w:hAnsiTheme="majorBidi" w:cstheme="majorBidi"/>
          <w:sz w:val="24"/>
          <w:szCs w:val="24"/>
          <w:lang w:eastAsia="fr-FR"/>
        </w:rPr>
        <w:t> analysis. For example, the words </w:t>
      </w:r>
      <w:r w:rsidRPr="005F159D">
        <w:rPr>
          <w:rFonts w:asciiTheme="majorBidi" w:eastAsia="Times New Roman" w:hAnsiTheme="majorBidi" w:cstheme="majorBidi"/>
          <w:i/>
          <w:iCs/>
          <w:sz w:val="24"/>
          <w:szCs w:val="24"/>
          <w:lang w:eastAsia="fr-FR"/>
        </w:rPr>
        <w:t>pets</w:t>
      </w:r>
      <w:r w:rsidRPr="005F159D">
        <w:rPr>
          <w:rFonts w:asciiTheme="majorBidi" w:eastAsia="Times New Roman" w:hAnsiTheme="majorBidi" w:cstheme="majorBidi"/>
          <w:sz w:val="24"/>
          <w:szCs w:val="24"/>
          <w:lang w:eastAsia="fr-FR"/>
        </w:rPr>
        <w:t> and </w:t>
      </w:r>
      <w:r w:rsidRPr="005F159D">
        <w:rPr>
          <w:rFonts w:asciiTheme="majorBidi" w:eastAsia="Times New Roman" w:hAnsiTheme="majorBidi" w:cstheme="majorBidi"/>
          <w:i/>
          <w:iCs/>
          <w:sz w:val="24"/>
          <w:szCs w:val="24"/>
          <w:lang w:eastAsia="fr-FR"/>
        </w:rPr>
        <w:t>beds</w:t>
      </w:r>
      <w:r w:rsidRPr="005F159D">
        <w:rPr>
          <w:rFonts w:asciiTheme="majorBidi" w:eastAsia="Times New Roman" w:hAnsiTheme="majorBidi" w:cstheme="majorBidi"/>
          <w:sz w:val="24"/>
          <w:szCs w:val="24"/>
          <w:lang w:eastAsia="fr-FR"/>
        </w:rPr>
        <w:t> could be transcribed phonetically as </w:t>
      </w:r>
      <w:r w:rsidRPr="00823D6F">
        <w:rPr>
          <w:rFonts w:asciiTheme="majorBidi" w:eastAsia="Times New Roman" w:hAnsiTheme="majorBidi" w:cstheme="majorBidi"/>
          <w:sz w:val="24"/>
          <w:szCs w:val="24"/>
          <w:lang w:eastAsia="fr-FR"/>
        </w:rPr>
        <w:t>[pʰɛʔts]</w:t>
      </w:r>
      <w:r w:rsidRPr="005F159D">
        <w:rPr>
          <w:rFonts w:asciiTheme="majorBidi" w:eastAsia="Times New Roman" w:hAnsiTheme="majorBidi" w:cstheme="majorBidi"/>
          <w:sz w:val="24"/>
          <w:szCs w:val="24"/>
          <w:lang w:eastAsia="fr-FR"/>
        </w:rPr>
        <w:t> and </w:t>
      </w:r>
      <w:r w:rsidRPr="00823D6F">
        <w:rPr>
          <w:rFonts w:asciiTheme="majorBidi" w:eastAsia="Times New Roman" w:hAnsiTheme="majorBidi" w:cstheme="majorBidi"/>
          <w:sz w:val="24"/>
          <w:szCs w:val="24"/>
          <w:lang w:eastAsia="fr-FR"/>
        </w:rPr>
        <w:t>[b̥ɛd̥z̥]</w:t>
      </w:r>
      <w:r w:rsidRPr="005F159D">
        <w:rPr>
          <w:rFonts w:asciiTheme="majorBidi" w:eastAsia="Times New Roman" w:hAnsiTheme="majorBidi" w:cstheme="majorBidi"/>
          <w:sz w:val="24"/>
          <w:szCs w:val="24"/>
          <w:lang w:eastAsia="fr-FR"/>
        </w:rPr>
        <w:t> (in a fairly narrow transcription), and phonemically as </w:t>
      </w:r>
      <w:r w:rsidRPr="00823D6F">
        <w:rPr>
          <w:rFonts w:asciiTheme="majorBidi" w:eastAsia="Times New Roman" w:hAnsiTheme="majorBidi" w:cstheme="majorBidi"/>
          <w:sz w:val="24"/>
          <w:szCs w:val="24"/>
          <w:lang w:eastAsia="fr-FR"/>
        </w:rPr>
        <w:t>/pets/</w:t>
      </w:r>
      <w:r w:rsidRPr="005F159D">
        <w:rPr>
          <w:rFonts w:asciiTheme="majorBidi" w:eastAsia="Times New Roman" w:hAnsiTheme="majorBidi" w:cstheme="majorBidi"/>
          <w:sz w:val="24"/>
          <w:szCs w:val="24"/>
          <w:lang w:eastAsia="fr-FR"/>
        </w:rPr>
        <w:t> and </w:t>
      </w:r>
      <w:r w:rsidRPr="00823D6F">
        <w:rPr>
          <w:rFonts w:asciiTheme="majorBidi" w:eastAsia="Times New Roman" w:hAnsiTheme="majorBidi" w:cstheme="majorBidi"/>
          <w:sz w:val="24"/>
          <w:szCs w:val="24"/>
          <w:lang w:eastAsia="fr-FR"/>
        </w:rPr>
        <w:t>/bedz/</w:t>
      </w:r>
      <w:r w:rsidRPr="005F159D">
        <w:rPr>
          <w:rFonts w:asciiTheme="majorBidi" w:eastAsia="Times New Roman" w:hAnsiTheme="majorBidi" w:cstheme="majorBidi"/>
          <w:sz w:val="24"/>
          <w:szCs w:val="24"/>
          <w:lang w:eastAsia="fr-FR"/>
        </w:rPr>
        <w:t>. Because </w:t>
      </w:r>
      <w:r w:rsidRPr="00823D6F">
        <w:rPr>
          <w:rFonts w:asciiTheme="majorBidi" w:eastAsia="Times New Roman" w:hAnsiTheme="majorBidi" w:cstheme="majorBidi"/>
          <w:sz w:val="24"/>
          <w:szCs w:val="24"/>
          <w:lang w:eastAsia="fr-FR"/>
        </w:rPr>
        <w:t>/s/</w:t>
      </w:r>
      <w:r w:rsidRPr="005F159D">
        <w:rPr>
          <w:rFonts w:asciiTheme="majorBidi" w:eastAsia="Times New Roman" w:hAnsiTheme="majorBidi" w:cstheme="majorBidi"/>
          <w:sz w:val="24"/>
          <w:szCs w:val="24"/>
          <w:lang w:eastAsia="fr-FR"/>
        </w:rPr>
        <w:t> and </w:t>
      </w:r>
      <w:r w:rsidRPr="00823D6F">
        <w:rPr>
          <w:rFonts w:asciiTheme="majorBidi" w:eastAsia="Times New Roman" w:hAnsiTheme="majorBidi" w:cstheme="majorBidi"/>
          <w:sz w:val="24"/>
          <w:szCs w:val="24"/>
          <w:lang w:eastAsia="fr-FR"/>
        </w:rPr>
        <w:t>/z/</w:t>
      </w:r>
      <w:r w:rsidRPr="005F159D">
        <w:rPr>
          <w:rFonts w:asciiTheme="majorBidi" w:eastAsia="Times New Roman" w:hAnsiTheme="majorBidi" w:cstheme="majorBidi"/>
          <w:sz w:val="24"/>
          <w:szCs w:val="24"/>
          <w:lang w:eastAsia="fr-FR"/>
        </w:rPr>
        <w:t> are separate </w:t>
      </w:r>
      <w:hyperlink r:id="rId64" w:tooltip="Phoneme" w:history="1">
        <w:r w:rsidRPr="00823D6F">
          <w:rPr>
            <w:rFonts w:asciiTheme="majorBidi" w:eastAsia="Times New Roman" w:hAnsiTheme="majorBidi" w:cstheme="majorBidi"/>
            <w:sz w:val="24"/>
            <w:szCs w:val="24"/>
            <w:u w:val="single"/>
            <w:lang w:eastAsia="fr-FR"/>
          </w:rPr>
          <w:t>phonemes</w:t>
        </w:r>
      </w:hyperlink>
      <w:r w:rsidRPr="005F159D">
        <w:rPr>
          <w:rFonts w:asciiTheme="majorBidi" w:eastAsia="Times New Roman" w:hAnsiTheme="majorBidi" w:cstheme="majorBidi"/>
          <w:sz w:val="24"/>
          <w:szCs w:val="24"/>
          <w:lang w:eastAsia="fr-FR"/>
        </w:rPr>
        <w:t> in English, they receive separate symbols in the phonemic analysis. However, a native English speaker would recognize that underneath this, they represent the same plural ending. This can be indicated with the pipe notation. If the plural ending is thought to be essentially an </w:t>
      </w:r>
      <w:r w:rsidRPr="005F159D">
        <w:rPr>
          <w:rFonts w:asciiTheme="majorBidi" w:eastAsia="Times New Roman" w:hAnsiTheme="majorBidi" w:cstheme="majorBidi"/>
          <w:i/>
          <w:iCs/>
          <w:sz w:val="24"/>
          <w:szCs w:val="24"/>
          <w:lang w:eastAsia="fr-FR"/>
        </w:rPr>
        <w:t>s</w:t>
      </w:r>
      <w:r w:rsidRPr="005F159D">
        <w:rPr>
          <w:rFonts w:asciiTheme="majorBidi" w:eastAsia="Times New Roman" w:hAnsiTheme="majorBidi" w:cstheme="majorBidi"/>
          <w:sz w:val="24"/>
          <w:szCs w:val="24"/>
          <w:lang w:eastAsia="fr-FR"/>
        </w:rPr>
        <w:t>, as English spelling would suggest, the words can be transcribed |</w:t>
      </w:r>
      <w:r w:rsidRPr="00823D6F">
        <w:rPr>
          <w:rFonts w:asciiTheme="majorBidi" w:eastAsia="Times New Roman" w:hAnsiTheme="majorBidi" w:cstheme="majorBidi"/>
          <w:sz w:val="24"/>
          <w:szCs w:val="24"/>
          <w:lang w:eastAsia="fr-FR"/>
        </w:rPr>
        <w:t>pets</w:t>
      </w:r>
      <w:r w:rsidRPr="005F159D">
        <w:rPr>
          <w:rFonts w:asciiTheme="majorBidi" w:eastAsia="Times New Roman" w:hAnsiTheme="majorBidi" w:cstheme="majorBidi"/>
          <w:sz w:val="24"/>
          <w:szCs w:val="24"/>
          <w:lang w:eastAsia="fr-FR"/>
        </w:rPr>
        <w:t>| and |</w:t>
      </w:r>
      <w:r w:rsidRPr="00823D6F">
        <w:rPr>
          <w:rFonts w:asciiTheme="majorBidi" w:eastAsia="Times New Roman" w:hAnsiTheme="majorBidi" w:cstheme="majorBidi"/>
          <w:sz w:val="24"/>
          <w:szCs w:val="24"/>
          <w:lang w:eastAsia="fr-FR"/>
        </w:rPr>
        <w:t>beds</w:t>
      </w:r>
      <w:r w:rsidRPr="005F159D">
        <w:rPr>
          <w:rFonts w:asciiTheme="majorBidi" w:eastAsia="Times New Roman" w:hAnsiTheme="majorBidi" w:cstheme="majorBidi"/>
          <w:sz w:val="24"/>
          <w:szCs w:val="24"/>
          <w:lang w:eastAsia="fr-FR"/>
        </w:rPr>
        <w:t>|. If it is essentially a </w:t>
      </w:r>
      <w:r w:rsidRPr="005F159D">
        <w:rPr>
          <w:rFonts w:asciiTheme="majorBidi" w:eastAsia="Times New Roman" w:hAnsiTheme="majorBidi" w:cstheme="majorBidi"/>
          <w:i/>
          <w:iCs/>
          <w:sz w:val="24"/>
          <w:szCs w:val="24"/>
          <w:lang w:eastAsia="fr-FR"/>
        </w:rPr>
        <w:t>z</w:t>
      </w:r>
      <w:r w:rsidRPr="005F159D">
        <w:rPr>
          <w:rFonts w:asciiTheme="majorBidi" w:eastAsia="Times New Roman" w:hAnsiTheme="majorBidi" w:cstheme="majorBidi"/>
          <w:sz w:val="24"/>
          <w:szCs w:val="24"/>
          <w:lang w:eastAsia="fr-FR"/>
        </w:rPr>
        <w:t>, these would be |</w:t>
      </w:r>
      <w:r w:rsidRPr="00823D6F">
        <w:rPr>
          <w:rFonts w:asciiTheme="majorBidi" w:eastAsia="Times New Roman" w:hAnsiTheme="majorBidi" w:cstheme="majorBidi"/>
          <w:sz w:val="24"/>
          <w:szCs w:val="24"/>
          <w:lang w:eastAsia="fr-FR"/>
        </w:rPr>
        <w:t>petz</w:t>
      </w:r>
      <w:r w:rsidRPr="005F159D">
        <w:rPr>
          <w:rFonts w:asciiTheme="majorBidi" w:eastAsia="Times New Roman" w:hAnsiTheme="majorBidi" w:cstheme="majorBidi"/>
          <w:sz w:val="24"/>
          <w:szCs w:val="24"/>
          <w:lang w:eastAsia="fr-FR"/>
        </w:rPr>
        <w:t>| and |</w:t>
      </w:r>
      <w:r w:rsidRPr="00823D6F">
        <w:rPr>
          <w:rFonts w:asciiTheme="majorBidi" w:eastAsia="Times New Roman" w:hAnsiTheme="majorBidi" w:cstheme="majorBidi"/>
          <w:sz w:val="24"/>
          <w:szCs w:val="24"/>
          <w:lang w:eastAsia="fr-FR"/>
        </w:rPr>
        <w:t>bedz</w:t>
      </w:r>
      <w:r w:rsidRPr="005F159D">
        <w:rPr>
          <w:rFonts w:asciiTheme="majorBidi" w:eastAsia="Times New Roman" w:hAnsiTheme="majorBidi" w:cstheme="majorBidi"/>
          <w:sz w:val="24"/>
          <w:szCs w:val="24"/>
          <w:lang w:eastAsia="fr-FR"/>
        </w:rPr>
        <w:t>|.</w:t>
      </w:r>
    </w:p>
    <w:p w:rsidR="005F159D" w:rsidRPr="00823D6F" w:rsidRDefault="005F159D" w:rsidP="00EB23EC">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To avoid confusion with IPA symbols, it may be desirable to specify when native orthography is being used, so that, for example, the English word </w:t>
      </w:r>
      <w:r w:rsidRPr="005F159D">
        <w:rPr>
          <w:rFonts w:asciiTheme="majorBidi" w:eastAsia="Times New Roman" w:hAnsiTheme="majorBidi" w:cstheme="majorBidi"/>
          <w:i/>
          <w:iCs/>
          <w:sz w:val="24"/>
          <w:szCs w:val="24"/>
          <w:lang w:eastAsia="fr-FR"/>
        </w:rPr>
        <w:t>jet</w:t>
      </w:r>
      <w:r w:rsidRPr="005F159D">
        <w:rPr>
          <w:rFonts w:asciiTheme="majorBidi" w:eastAsia="Times New Roman" w:hAnsiTheme="majorBidi" w:cstheme="majorBidi"/>
          <w:sz w:val="24"/>
          <w:szCs w:val="24"/>
          <w:lang w:eastAsia="fr-FR"/>
        </w:rPr>
        <w:t> is not read as "yet". This is done with </w:t>
      </w:r>
      <w:hyperlink r:id="rId65" w:tooltip="Bracket" w:history="1">
        <w:r w:rsidRPr="00823D6F">
          <w:rPr>
            <w:rFonts w:asciiTheme="majorBidi" w:eastAsia="Times New Roman" w:hAnsiTheme="majorBidi" w:cstheme="majorBidi"/>
            <w:sz w:val="24"/>
            <w:szCs w:val="24"/>
            <w:u w:val="single"/>
            <w:lang w:eastAsia="fr-FR"/>
          </w:rPr>
          <w:t>angle brackets</w:t>
        </w:r>
      </w:hyperlink>
      <w:r w:rsidRPr="005F159D">
        <w:rPr>
          <w:rFonts w:asciiTheme="majorBidi" w:eastAsia="Times New Roman" w:hAnsiTheme="majorBidi" w:cstheme="majorBidi"/>
          <w:sz w:val="24"/>
          <w:szCs w:val="24"/>
          <w:lang w:eastAsia="fr-FR"/>
        </w:rPr>
        <w:t> or </w:t>
      </w:r>
      <w:r w:rsidRPr="005F159D">
        <w:rPr>
          <w:rFonts w:asciiTheme="majorBidi" w:eastAsia="Times New Roman" w:hAnsiTheme="majorBidi" w:cstheme="majorBidi"/>
          <w:i/>
          <w:iCs/>
          <w:sz w:val="24"/>
          <w:szCs w:val="24"/>
          <w:lang w:eastAsia="fr-FR"/>
        </w:rPr>
        <w:t>chevrons</w:t>
      </w:r>
      <w:r w:rsidRPr="005F159D">
        <w:rPr>
          <w:rFonts w:asciiTheme="majorBidi" w:eastAsia="Times New Roman" w:hAnsiTheme="majorBidi" w:cstheme="majorBidi"/>
          <w:sz w:val="24"/>
          <w:szCs w:val="24"/>
          <w:lang w:eastAsia="fr-FR"/>
        </w:rPr>
        <w:t xml:space="preserve">: </w:t>
      </w:r>
      <w:r w:rsidRPr="005F159D">
        <w:rPr>
          <w:rFonts w:ascii="Cambria Math" w:eastAsia="Times New Roman" w:hAnsi="Cambria Math" w:cstheme="majorBidi"/>
          <w:sz w:val="24"/>
          <w:szCs w:val="24"/>
          <w:lang w:eastAsia="fr-FR"/>
        </w:rPr>
        <w:t>⟨</w:t>
      </w:r>
      <w:r w:rsidRPr="005F159D">
        <w:rPr>
          <w:rFonts w:asciiTheme="majorBidi" w:eastAsia="Times New Roman" w:hAnsiTheme="majorBidi" w:cstheme="majorBidi"/>
          <w:sz w:val="24"/>
          <w:szCs w:val="24"/>
          <w:lang w:eastAsia="fr-FR"/>
        </w:rPr>
        <w:t>jet</w:t>
      </w:r>
      <w:r w:rsidRPr="005F159D">
        <w:rPr>
          <w:rFonts w:ascii="Cambria Math" w:eastAsia="Times New Roman" w:hAnsi="Cambria Math" w:cstheme="majorBidi"/>
          <w:sz w:val="24"/>
          <w:szCs w:val="24"/>
          <w:lang w:eastAsia="fr-FR"/>
        </w:rPr>
        <w:t>⟩</w:t>
      </w:r>
      <w:r w:rsidRPr="005F159D">
        <w:rPr>
          <w:rFonts w:asciiTheme="majorBidi" w:eastAsia="Times New Roman" w:hAnsiTheme="majorBidi" w:cstheme="majorBidi"/>
          <w:sz w:val="24"/>
          <w:szCs w:val="24"/>
          <w:lang w:eastAsia="fr-FR"/>
        </w:rPr>
        <w:t>. It is also common to italicize such words, but the chevrons indicate specifically that they are in the original language's orthography, and not in English </w:t>
      </w:r>
      <w:hyperlink r:id="rId66" w:tooltip="Transliteration" w:history="1">
        <w:r w:rsidRPr="00823D6F">
          <w:rPr>
            <w:rFonts w:asciiTheme="majorBidi" w:eastAsia="Times New Roman" w:hAnsiTheme="majorBidi" w:cstheme="majorBidi"/>
            <w:sz w:val="24"/>
            <w:szCs w:val="24"/>
            <w:u w:val="single"/>
            <w:lang w:eastAsia="fr-FR"/>
          </w:rPr>
          <w:t>transliteration</w:t>
        </w:r>
      </w:hyperlink>
      <w:r w:rsidRPr="005F159D">
        <w:rPr>
          <w:rFonts w:asciiTheme="majorBidi" w:eastAsia="Times New Roman" w:hAnsiTheme="majorBidi" w:cstheme="majorBidi"/>
          <w:sz w:val="24"/>
          <w:szCs w:val="24"/>
          <w:lang w:eastAsia="fr-FR"/>
        </w:rPr>
        <w:t>.</w:t>
      </w:r>
    </w:p>
    <w:p w:rsidR="00823D6F" w:rsidRPr="00823D6F" w:rsidRDefault="005F159D" w:rsidP="00823D6F">
      <w:pPr>
        <w:shd w:val="clear" w:color="auto" w:fill="FFFFFF"/>
        <w:spacing w:before="72" w:after="0" w:line="240" w:lineRule="auto"/>
        <w:outlineLvl w:val="2"/>
        <w:rPr>
          <w:rFonts w:ascii="Arial" w:eastAsia="Times New Roman" w:hAnsi="Arial" w:cs="Arial"/>
          <w:b/>
          <w:bCs/>
          <w:sz w:val="29"/>
          <w:lang w:eastAsia="fr-FR"/>
        </w:rPr>
      </w:pPr>
      <w:r w:rsidRPr="00823D6F">
        <w:rPr>
          <w:rFonts w:ascii="Arial" w:eastAsia="Times New Roman" w:hAnsi="Arial" w:cs="Arial"/>
          <w:b/>
          <w:bCs/>
          <w:sz w:val="29"/>
          <w:lang w:eastAsia="fr-FR"/>
        </w:rPr>
        <w:t>Iconic</w:t>
      </w:r>
    </w:p>
    <w:p w:rsidR="005F159D" w:rsidRPr="005F159D" w:rsidRDefault="009045B9" w:rsidP="00823D6F">
      <w:pPr>
        <w:shd w:val="clear" w:color="auto" w:fill="FFFFFF"/>
        <w:spacing w:before="72" w:after="0" w:line="360" w:lineRule="auto"/>
        <w:outlineLvl w:val="2"/>
        <w:rPr>
          <w:rFonts w:asciiTheme="majorBidi" w:eastAsia="Times New Roman" w:hAnsiTheme="majorBidi" w:cstheme="majorBidi"/>
          <w:b/>
          <w:bCs/>
          <w:sz w:val="24"/>
          <w:szCs w:val="24"/>
          <w:lang w:eastAsia="fr-FR"/>
        </w:rPr>
      </w:pPr>
      <w:hyperlink r:id="rId67" w:history="1">
        <w:r w:rsidR="00823D6F" w:rsidRPr="00823D6F">
          <w:rPr>
            <w:rFonts w:ascii="Arial" w:eastAsia="Times New Roman" w:hAnsi="Arial" w:cs="Arial"/>
            <w:sz w:val="9"/>
            <w:szCs w:val="9"/>
            <w:lang w:eastAsia="fr-FR"/>
          </w:rPr>
          <w:br w:type="textWrapping" w:clear="all"/>
        </w:r>
      </w:hyperlink>
      <w:r w:rsidR="005F159D" w:rsidRPr="005F159D">
        <w:rPr>
          <w:rFonts w:asciiTheme="majorBidi" w:eastAsia="Times New Roman" w:hAnsiTheme="majorBidi" w:cstheme="majorBidi"/>
          <w:b/>
          <w:bCs/>
          <w:sz w:val="24"/>
          <w:szCs w:val="24"/>
          <w:lang w:eastAsia="fr-FR"/>
        </w:rPr>
        <w:t>Visible Speech</w:t>
      </w:r>
    </w:p>
    <w:p w:rsidR="005F159D" w:rsidRPr="005F159D" w:rsidRDefault="005F159D" w:rsidP="00823D6F">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In </w:t>
      </w:r>
      <w:r w:rsidRPr="005F159D">
        <w:rPr>
          <w:rFonts w:asciiTheme="majorBidi" w:eastAsia="Times New Roman" w:hAnsiTheme="majorBidi" w:cstheme="majorBidi"/>
          <w:i/>
          <w:iCs/>
          <w:sz w:val="24"/>
          <w:szCs w:val="24"/>
          <w:lang w:eastAsia="fr-FR"/>
        </w:rPr>
        <w:t>iconic</w:t>
      </w:r>
      <w:r w:rsidRPr="005F159D">
        <w:rPr>
          <w:rFonts w:asciiTheme="majorBidi" w:eastAsia="Times New Roman" w:hAnsiTheme="majorBidi" w:cstheme="majorBidi"/>
          <w:sz w:val="24"/>
          <w:szCs w:val="24"/>
          <w:lang w:eastAsia="fr-FR"/>
        </w:rPr>
        <w:t> phonetic notation, the shapes of the phonetic characters are designed so that they visually represent the position of articulators in the vocal tract. This is unlike alphabetic notation, where the correspondence between character shape and articulator position is arbitrary. This notation is potentially more flexible than alphabetic notation in showing more shades of pronunciation (MacMahon 1996:838–841). An example of iconic phonetic notation is the </w:t>
      </w:r>
      <w:hyperlink r:id="rId68" w:tooltip="Visible Speech" w:history="1">
        <w:r w:rsidRPr="00823D6F">
          <w:rPr>
            <w:rFonts w:asciiTheme="majorBidi" w:eastAsia="Times New Roman" w:hAnsiTheme="majorBidi" w:cstheme="majorBidi"/>
            <w:sz w:val="24"/>
            <w:szCs w:val="24"/>
            <w:u w:val="single"/>
            <w:lang w:eastAsia="fr-FR"/>
          </w:rPr>
          <w:t>Visible Speech</w:t>
        </w:r>
      </w:hyperlink>
      <w:r w:rsidRPr="005F159D">
        <w:rPr>
          <w:rFonts w:asciiTheme="majorBidi" w:eastAsia="Times New Roman" w:hAnsiTheme="majorBidi" w:cstheme="majorBidi"/>
          <w:sz w:val="24"/>
          <w:szCs w:val="24"/>
          <w:lang w:eastAsia="fr-FR"/>
        </w:rPr>
        <w:t> system, created by Scottish phonetician </w:t>
      </w:r>
      <w:hyperlink r:id="rId69" w:tooltip="Alexander Melville Bell" w:history="1">
        <w:r w:rsidRPr="00823D6F">
          <w:rPr>
            <w:rFonts w:asciiTheme="majorBidi" w:eastAsia="Times New Roman" w:hAnsiTheme="majorBidi" w:cstheme="majorBidi"/>
            <w:sz w:val="24"/>
            <w:szCs w:val="24"/>
            <w:u w:val="single"/>
            <w:lang w:eastAsia="fr-FR"/>
          </w:rPr>
          <w:t>Alexander Melville Bell</w:t>
        </w:r>
      </w:hyperlink>
      <w:r w:rsidRPr="005F159D">
        <w:rPr>
          <w:rFonts w:asciiTheme="majorBidi" w:eastAsia="Times New Roman" w:hAnsiTheme="majorBidi" w:cstheme="majorBidi"/>
          <w:sz w:val="24"/>
          <w:szCs w:val="24"/>
          <w:lang w:eastAsia="fr-FR"/>
        </w:rPr>
        <w:t> (Ellis 1869:15).</w:t>
      </w:r>
    </w:p>
    <w:p w:rsidR="005F159D" w:rsidRPr="005F159D" w:rsidRDefault="005F159D" w:rsidP="00823D6F">
      <w:pPr>
        <w:shd w:val="clear" w:color="auto" w:fill="FFFFFF"/>
        <w:tabs>
          <w:tab w:val="left" w:pos="3481"/>
        </w:tabs>
        <w:spacing w:before="72" w:after="0" w:line="360" w:lineRule="auto"/>
        <w:outlineLvl w:val="2"/>
        <w:rPr>
          <w:rFonts w:asciiTheme="majorBidi" w:eastAsia="Times New Roman" w:hAnsiTheme="majorBidi" w:cstheme="majorBidi"/>
          <w:b/>
          <w:bCs/>
          <w:sz w:val="32"/>
          <w:szCs w:val="32"/>
          <w:lang w:eastAsia="fr-FR"/>
        </w:rPr>
      </w:pPr>
      <w:r w:rsidRPr="00823D6F">
        <w:rPr>
          <w:rFonts w:asciiTheme="majorBidi" w:eastAsia="Times New Roman" w:hAnsiTheme="majorBidi" w:cstheme="majorBidi"/>
          <w:b/>
          <w:bCs/>
          <w:sz w:val="32"/>
          <w:szCs w:val="32"/>
          <w:lang w:eastAsia="fr-FR"/>
        </w:rPr>
        <w:t>Analphabetic</w:t>
      </w:r>
      <w:r w:rsidR="00823D6F" w:rsidRPr="00823D6F">
        <w:rPr>
          <w:rFonts w:asciiTheme="majorBidi" w:eastAsia="Times New Roman" w:hAnsiTheme="majorBidi" w:cstheme="majorBidi"/>
          <w:b/>
          <w:bCs/>
          <w:sz w:val="32"/>
          <w:szCs w:val="32"/>
          <w:lang w:eastAsia="fr-FR"/>
        </w:rPr>
        <w:tab/>
      </w:r>
    </w:p>
    <w:p w:rsidR="005F159D" w:rsidRPr="005F159D" w:rsidRDefault="005F159D" w:rsidP="00823D6F">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Another type of phonetic notation that is more precise than alphabetic notation is </w:t>
      </w:r>
      <w:r w:rsidRPr="005F159D">
        <w:rPr>
          <w:rFonts w:asciiTheme="majorBidi" w:eastAsia="Times New Roman" w:hAnsiTheme="majorBidi" w:cstheme="majorBidi"/>
          <w:i/>
          <w:iCs/>
          <w:sz w:val="24"/>
          <w:szCs w:val="24"/>
          <w:lang w:eastAsia="fr-FR"/>
        </w:rPr>
        <w:t>analphabetic</w:t>
      </w:r>
      <w:r w:rsidRPr="005F159D">
        <w:rPr>
          <w:rFonts w:asciiTheme="majorBidi" w:eastAsia="Times New Roman" w:hAnsiTheme="majorBidi" w:cstheme="majorBidi"/>
          <w:sz w:val="24"/>
          <w:szCs w:val="24"/>
          <w:lang w:eastAsia="fr-FR"/>
        </w:rPr>
        <w:t> phonetic notation. Instead of both the alphabetic and iconic notational types' general principle of using one symbol per sound, analphabetic notation uses long sequences of symbols to precisely describe the component features of an articulatory gesture (MacMahon 1996:842–844). This type of notation is reminiscent of the notation used in </w:t>
      </w:r>
      <w:hyperlink r:id="rId70" w:tooltip="Chemical formula" w:history="1">
        <w:r w:rsidRPr="00823D6F">
          <w:rPr>
            <w:rFonts w:asciiTheme="majorBidi" w:eastAsia="Times New Roman" w:hAnsiTheme="majorBidi" w:cstheme="majorBidi"/>
            <w:sz w:val="24"/>
            <w:szCs w:val="24"/>
            <w:u w:val="single"/>
            <w:lang w:eastAsia="fr-FR"/>
          </w:rPr>
          <w:t>chemical formulas</w:t>
        </w:r>
      </w:hyperlink>
      <w:r w:rsidRPr="005F159D">
        <w:rPr>
          <w:rFonts w:asciiTheme="majorBidi" w:eastAsia="Times New Roman" w:hAnsiTheme="majorBidi" w:cstheme="majorBidi"/>
          <w:sz w:val="24"/>
          <w:szCs w:val="24"/>
          <w:lang w:eastAsia="fr-FR"/>
        </w:rPr>
        <w:t> to denote the composition of chemical compounds. Although more descriptive than alphabetic notation, analphabetic notation is less practical for many purposes (e.g. for descriptive linguists doing fieldwork or for speech pathologists impressionistically transcribing speech disorders). As a result, this type of notation is uncommon.</w:t>
      </w:r>
    </w:p>
    <w:p w:rsidR="005F159D" w:rsidRPr="005F159D" w:rsidRDefault="005F159D" w:rsidP="00823D6F">
      <w:pPr>
        <w:shd w:val="clear" w:color="auto" w:fill="FFFFFF"/>
        <w:spacing w:before="120" w:after="120" w:line="360" w:lineRule="auto"/>
        <w:rPr>
          <w:rFonts w:asciiTheme="majorBidi" w:eastAsia="Times New Roman" w:hAnsiTheme="majorBidi" w:cstheme="majorBidi"/>
          <w:sz w:val="24"/>
          <w:szCs w:val="24"/>
          <w:lang w:eastAsia="fr-FR"/>
        </w:rPr>
      </w:pPr>
      <w:r w:rsidRPr="005F159D">
        <w:rPr>
          <w:rFonts w:asciiTheme="majorBidi" w:eastAsia="Times New Roman" w:hAnsiTheme="majorBidi" w:cstheme="majorBidi"/>
          <w:sz w:val="24"/>
          <w:szCs w:val="24"/>
          <w:lang w:eastAsia="fr-FR"/>
        </w:rPr>
        <w:t>Two examples of this type were developed by the Danish </w:t>
      </w:r>
      <w:hyperlink r:id="rId71" w:tooltip="Otto Jespersen" w:history="1">
        <w:r w:rsidRPr="00823D6F">
          <w:rPr>
            <w:rFonts w:asciiTheme="majorBidi" w:eastAsia="Times New Roman" w:hAnsiTheme="majorBidi" w:cstheme="majorBidi"/>
            <w:sz w:val="24"/>
            <w:szCs w:val="24"/>
            <w:u w:val="single"/>
            <w:lang w:eastAsia="fr-FR"/>
          </w:rPr>
          <w:t>Otto Jespersen</w:t>
        </w:r>
      </w:hyperlink>
      <w:r w:rsidRPr="005F159D">
        <w:rPr>
          <w:rFonts w:asciiTheme="majorBidi" w:eastAsia="Times New Roman" w:hAnsiTheme="majorBidi" w:cstheme="majorBidi"/>
          <w:sz w:val="24"/>
          <w:szCs w:val="24"/>
          <w:lang w:eastAsia="fr-FR"/>
        </w:rPr>
        <w:t> (1889) and American </w:t>
      </w:r>
      <w:hyperlink r:id="rId72" w:tooltip="Kenneth Pike" w:history="1">
        <w:r w:rsidRPr="00823D6F">
          <w:rPr>
            <w:rFonts w:asciiTheme="majorBidi" w:eastAsia="Times New Roman" w:hAnsiTheme="majorBidi" w:cstheme="majorBidi"/>
            <w:sz w:val="24"/>
            <w:szCs w:val="24"/>
            <w:u w:val="single"/>
            <w:lang w:eastAsia="fr-FR"/>
          </w:rPr>
          <w:t>Kenneth Pike</w:t>
        </w:r>
      </w:hyperlink>
      <w:r w:rsidRPr="005F159D">
        <w:rPr>
          <w:rFonts w:asciiTheme="majorBidi" w:eastAsia="Times New Roman" w:hAnsiTheme="majorBidi" w:cstheme="majorBidi"/>
          <w:sz w:val="24"/>
          <w:szCs w:val="24"/>
          <w:lang w:eastAsia="fr-FR"/>
        </w:rPr>
        <w:t> (1943). Pike's system, which is part of a larger goal of scientific description of phonetics, is particularly interesting in its challenge against the descriptive method of the phoneticians who created alphabetic systems like the IPA. An example of Pike's system can be demonstrated by the following. A </w:t>
      </w:r>
      <w:hyperlink r:id="rId73" w:tooltip="Syllable" w:history="1">
        <w:r w:rsidRPr="00823D6F">
          <w:rPr>
            <w:rFonts w:asciiTheme="majorBidi" w:eastAsia="Times New Roman" w:hAnsiTheme="majorBidi" w:cstheme="majorBidi"/>
            <w:sz w:val="24"/>
            <w:szCs w:val="24"/>
            <w:u w:val="single"/>
            <w:lang w:eastAsia="fr-FR"/>
          </w:rPr>
          <w:t>syllabic</w:t>
        </w:r>
      </w:hyperlink>
      <w:r w:rsidRPr="005F159D">
        <w:rPr>
          <w:rFonts w:asciiTheme="majorBidi" w:eastAsia="Times New Roman" w:hAnsiTheme="majorBidi" w:cstheme="majorBidi"/>
          <w:sz w:val="24"/>
          <w:szCs w:val="24"/>
          <w:lang w:eastAsia="fr-FR"/>
        </w:rPr>
        <w:t> </w:t>
      </w:r>
      <w:hyperlink r:id="rId74" w:tooltip="Voiced consonant" w:history="1">
        <w:r w:rsidRPr="00823D6F">
          <w:rPr>
            <w:rFonts w:asciiTheme="majorBidi" w:eastAsia="Times New Roman" w:hAnsiTheme="majorBidi" w:cstheme="majorBidi"/>
            <w:sz w:val="24"/>
            <w:szCs w:val="24"/>
            <w:u w:val="single"/>
            <w:lang w:eastAsia="fr-FR"/>
          </w:rPr>
          <w:t>voiced</w:t>
        </w:r>
      </w:hyperlink>
      <w:r w:rsidRPr="005F159D">
        <w:rPr>
          <w:rFonts w:asciiTheme="majorBidi" w:eastAsia="Times New Roman" w:hAnsiTheme="majorBidi" w:cstheme="majorBidi"/>
          <w:sz w:val="24"/>
          <w:szCs w:val="24"/>
          <w:lang w:eastAsia="fr-FR"/>
        </w:rPr>
        <w:t> </w:t>
      </w:r>
      <w:hyperlink r:id="rId75" w:tooltip="Alveolar nasal" w:history="1">
        <w:r w:rsidRPr="00823D6F">
          <w:rPr>
            <w:rFonts w:asciiTheme="majorBidi" w:eastAsia="Times New Roman" w:hAnsiTheme="majorBidi" w:cstheme="majorBidi"/>
            <w:sz w:val="24"/>
            <w:szCs w:val="24"/>
            <w:u w:val="single"/>
            <w:lang w:eastAsia="fr-FR"/>
          </w:rPr>
          <w:t>alveolar nasal</w:t>
        </w:r>
      </w:hyperlink>
      <w:r w:rsidRPr="005F159D">
        <w:rPr>
          <w:rFonts w:asciiTheme="majorBidi" w:eastAsia="Times New Roman" w:hAnsiTheme="majorBidi" w:cstheme="majorBidi"/>
          <w:sz w:val="24"/>
          <w:szCs w:val="24"/>
          <w:lang w:eastAsia="fr-FR"/>
        </w:rPr>
        <w:t> consonant </w:t>
      </w:r>
    </w:p>
    <w:p w:rsidR="007077CF" w:rsidRPr="00823D6F" w:rsidRDefault="007077CF" w:rsidP="00823D6F">
      <w:pPr>
        <w:spacing w:line="360" w:lineRule="auto"/>
        <w:rPr>
          <w:rFonts w:ascii="Arial" w:hAnsi="Arial" w:cs="Arial"/>
          <w:sz w:val="15"/>
          <w:szCs w:val="15"/>
          <w:shd w:val="clear" w:color="auto" w:fill="FFFFFF"/>
        </w:rPr>
      </w:pPr>
    </w:p>
    <w:p w:rsidR="005F159D" w:rsidRPr="00823D6F" w:rsidRDefault="005F159D"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P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Default="00823D6F" w:rsidP="00823D6F">
      <w:pPr>
        <w:spacing w:line="360" w:lineRule="auto"/>
      </w:pPr>
    </w:p>
    <w:p w:rsidR="00823D6F" w:rsidRPr="00823D6F" w:rsidRDefault="00823D6F" w:rsidP="00823D6F">
      <w:pPr>
        <w:spacing w:line="360" w:lineRule="auto"/>
      </w:pPr>
    </w:p>
    <w:sectPr w:rsidR="00823D6F" w:rsidRPr="00823D6F" w:rsidSect="00823D6F">
      <w:pgSz w:w="11906" w:h="16838"/>
      <w:pgMar w:top="56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8A" w:rsidRDefault="00623E8A" w:rsidP="00EB23EC">
      <w:pPr>
        <w:spacing w:after="0" w:line="240" w:lineRule="auto"/>
      </w:pPr>
      <w:r>
        <w:separator/>
      </w:r>
    </w:p>
  </w:endnote>
  <w:endnote w:type="continuationSeparator" w:id="0">
    <w:p w:rsidR="00623E8A" w:rsidRDefault="00623E8A" w:rsidP="00EB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8A" w:rsidRDefault="00623E8A" w:rsidP="00EB23EC">
      <w:pPr>
        <w:spacing w:after="0" w:line="240" w:lineRule="auto"/>
      </w:pPr>
      <w:r>
        <w:separator/>
      </w:r>
    </w:p>
  </w:footnote>
  <w:footnote w:type="continuationSeparator" w:id="0">
    <w:p w:rsidR="00623E8A" w:rsidRDefault="00623E8A" w:rsidP="00EB2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159D"/>
    <w:rsid w:val="00031157"/>
    <w:rsid w:val="0024597C"/>
    <w:rsid w:val="005F159D"/>
    <w:rsid w:val="00623E8A"/>
    <w:rsid w:val="007077CF"/>
    <w:rsid w:val="00823D6F"/>
    <w:rsid w:val="009045B9"/>
    <w:rsid w:val="00EB23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4861C-9202-4CAD-A5DD-3AE1C294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CF"/>
  </w:style>
  <w:style w:type="paragraph" w:styleId="Titre2">
    <w:name w:val="heading 2"/>
    <w:basedOn w:val="Normal"/>
    <w:link w:val="Titre2Car"/>
    <w:uiPriority w:val="9"/>
    <w:qFormat/>
    <w:rsid w:val="005F15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F15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F159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159D"/>
    <w:rPr>
      <w:color w:val="0000FF"/>
      <w:u w:val="single"/>
    </w:rPr>
  </w:style>
  <w:style w:type="character" w:customStyle="1" w:styleId="Titre2Car">
    <w:name w:val="Titre 2 Car"/>
    <w:basedOn w:val="Policepardfaut"/>
    <w:link w:val="Titre2"/>
    <w:uiPriority w:val="9"/>
    <w:rsid w:val="005F15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F159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F159D"/>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5F159D"/>
  </w:style>
  <w:style w:type="character" w:customStyle="1" w:styleId="mw-editsection">
    <w:name w:val="mw-editsection"/>
    <w:basedOn w:val="Policepardfaut"/>
    <w:rsid w:val="005F159D"/>
  </w:style>
  <w:style w:type="character" w:customStyle="1" w:styleId="mw-editsection-bracket">
    <w:name w:val="mw-editsection-bracket"/>
    <w:basedOn w:val="Policepardfaut"/>
    <w:rsid w:val="005F159D"/>
  </w:style>
  <w:style w:type="paragraph" w:styleId="NormalWeb">
    <w:name w:val="Normal (Web)"/>
    <w:basedOn w:val="Normal"/>
    <w:uiPriority w:val="99"/>
    <w:semiHidden/>
    <w:unhideWhenUsed/>
    <w:rsid w:val="005F15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pa">
    <w:name w:val="ipa"/>
    <w:basedOn w:val="Policepardfaut"/>
    <w:rsid w:val="005F159D"/>
  </w:style>
  <w:style w:type="paragraph" w:styleId="En-tte">
    <w:name w:val="header"/>
    <w:basedOn w:val="Normal"/>
    <w:link w:val="En-tteCar"/>
    <w:uiPriority w:val="99"/>
    <w:semiHidden/>
    <w:unhideWhenUsed/>
    <w:rsid w:val="00EB23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23EC"/>
  </w:style>
  <w:style w:type="paragraph" w:styleId="Pieddepage">
    <w:name w:val="footer"/>
    <w:basedOn w:val="Normal"/>
    <w:link w:val="PieddepageCar"/>
    <w:uiPriority w:val="99"/>
    <w:semiHidden/>
    <w:unhideWhenUsed/>
    <w:rsid w:val="00EB23E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3646">
      <w:bodyDiv w:val="1"/>
      <w:marLeft w:val="0"/>
      <w:marRight w:val="0"/>
      <w:marTop w:val="0"/>
      <w:marBottom w:val="0"/>
      <w:divBdr>
        <w:top w:val="none" w:sz="0" w:space="0" w:color="auto"/>
        <w:left w:val="none" w:sz="0" w:space="0" w:color="auto"/>
        <w:bottom w:val="none" w:sz="0" w:space="0" w:color="auto"/>
        <w:right w:val="none" w:sz="0" w:space="0" w:color="auto"/>
      </w:divBdr>
      <w:divsChild>
        <w:div w:id="246430365">
          <w:marLeft w:val="336"/>
          <w:marRight w:val="0"/>
          <w:marTop w:val="120"/>
          <w:marBottom w:val="312"/>
          <w:divBdr>
            <w:top w:val="none" w:sz="0" w:space="0" w:color="auto"/>
            <w:left w:val="none" w:sz="0" w:space="0" w:color="auto"/>
            <w:bottom w:val="none" w:sz="0" w:space="0" w:color="auto"/>
            <w:right w:val="none" w:sz="0" w:space="0" w:color="auto"/>
          </w:divBdr>
          <w:divsChild>
            <w:div w:id="461457837">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494107804">
          <w:marLeft w:val="336"/>
          <w:marRight w:val="0"/>
          <w:marTop w:val="120"/>
          <w:marBottom w:val="312"/>
          <w:divBdr>
            <w:top w:val="none" w:sz="0" w:space="0" w:color="auto"/>
            <w:left w:val="none" w:sz="0" w:space="0" w:color="auto"/>
            <w:bottom w:val="none" w:sz="0" w:space="0" w:color="auto"/>
            <w:right w:val="none" w:sz="0" w:space="0" w:color="auto"/>
          </w:divBdr>
          <w:divsChild>
            <w:div w:id="1064910214">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lap_consonant" TargetMode="External"/><Relationship Id="rId21" Type="http://schemas.openxmlformats.org/officeDocument/2006/relationships/hyperlink" Target="https://en.wikipedia.org/wiki/Flapping" TargetMode="External"/><Relationship Id="rId42" Type="http://schemas.openxmlformats.org/officeDocument/2006/relationships/hyperlink" Target="https://en.wikipedia.org/wiki/VoQS" TargetMode="External"/><Relationship Id="rId47" Type="http://schemas.openxmlformats.org/officeDocument/2006/relationships/hyperlink" Target="https://en.wikipedia.org/wiki/Uralic_Phonetic_Alphabet" TargetMode="External"/><Relationship Id="rId63" Type="http://schemas.openxmlformats.org/officeDocument/2006/relationships/hyperlink" Target="https://en.wikipedia.org/wiki/Morphology_(linguistics)" TargetMode="External"/><Relationship Id="rId68" Type="http://schemas.openxmlformats.org/officeDocument/2006/relationships/hyperlink" Target="https://en.wikipedia.org/wiki/Visible_Speech" TargetMode="External"/><Relationship Id="rId16" Type="http://schemas.openxmlformats.org/officeDocument/2006/relationships/hyperlink" Target="https://en.wikipedia.org/wiki/Phonetic_transcription" TargetMode="External"/><Relationship Id="rId11" Type="http://schemas.openxmlformats.org/officeDocument/2006/relationships/hyperlink" Target="https://en.wikipedia.org/wiki/English_language" TargetMode="External"/><Relationship Id="rId24" Type="http://schemas.openxmlformats.org/officeDocument/2006/relationships/hyperlink" Target="https://en.wikipedia.org/wiki/Phonetic_transcription" TargetMode="External"/><Relationship Id="rId32" Type="http://schemas.openxmlformats.org/officeDocument/2006/relationships/hyperlink" Target="https://en.wikipedia.org/wiki/L-vocalization" TargetMode="External"/><Relationship Id="rId37" Type="http://schemas.openxmlformats.org/officeDocument/2006/relationships/hyperlink" Target="https://en.wikipedia.org/wiki/Random_House_Dictionary_of_the_English_Language" TargetMode="External"/><Relationship Id="rId40" Type="http://schemas.openxmlformats.org/officeDocument/2006/relationships/hyperlink" Target="https://en.wikipedia.org/wiki/Native_American_languages" TargetMode="External"/><Relationship Id="rId45" Type="http://schemas.openxmlformats.org/officeDocument/2006/relationships/hyperlink" Target="https://en.wikipedia.org/wiki/Semitic_languages" TargetMode="External"/><Relationship Id="rId53" Type="http://schemas.openxmlformats.org/officeDocument/2006/relationships/hyperlink" Target="https://en.wikipedia.org/wiki/Bracket" TargetMode="External"/><Relationship Id="rId58" Type="http://schemas.openxmlformats.org/officeDocument/2006/relationships/hyperlink" Target="https://en.wikipedia.org/wiki/Trill_consonant" TargetMode="External"/><Relationship Id="rId66" Type="http://schemas.openxmlformats.org/officeDocument/2006/relationships/hyperlink" Target="https://en.wikipedia.org/wiki/Transliteration" TargetMode="External"/><Relationship Id="rId74" Type="http://schemas.openxmlformats.org/officeDocument/2006/relationships/hyperlink" Target="https://en.wikipedia.org/wiki/Voiced_consonant" TargetMode="External"/><Relationship Id="rId5" Type="http://schemas.openxmlformats.org/officeDocument/2006/relationships/endnotes" Target="endnotes.xml"/><Relationship Id="rId61" Type="http://schemas.openxmlformats.org/officeDocument/2006/relationships/hyperlink" Target="https://en.wikipedia.org/wiki/SAMPA" TargetMode="External"/><Relationship Id="rId19" Type="http://schemas.openxmlformats.org/officeDocument/2006/relationships/hyperlink" Target="https://en.wikipedia.org/wiki/Velarized_alveolar_lateral_approximant" TargetMode="External"/><Relationship Id="rId14" Type="http://schemas.openxmlformats.org/officeDocument/2006/relationships/hyperlink" Target="https://en.wikipedia.org/wiki/Italian_language" TargetMode="External"/><Relationship Id="rId22" Type="http://schemas.openxmlformats.org/officeDocument/2006/relationships/hyperlink" Target="https://en.wiktionary.org/wiki/middle" TargetMode="External"/><Relationship Id="rId27" Type="http://schemas.openxmlformats.org/officeDocument/2006/relationships/hyperlink" Target="https://en.wikipedia.org/wiki/Alveolar_tap" TargetMode="External"/><Relationship Id="rId30" Type="http://schemas.openxmlformats.org/officeDocument/2006/relationships/hyperlink" Target="https://en.wikipedia.org/wiki/T-glottalization" TargetMode="External"/><Relationship Id="rId35" Type="http://schemas.openxmlformats.org/officeDocument/2006/relationships/hyperlink" Target="https://en.wikipedia.org/wiki/History_of_the_International_Phonetic_Alphabet" TargetMode="External"/><Relationship Id="rId43" Type="http://schemas.openxmlformats.org/officeDocument/2006/relationships/hyperlink" Target="https://en.wikipedia.org/wiki/Slavic_languages" TargetMode="External"/><Relationship Id="rId48" Type="http://schemas.openxmlformats.org/officeDocument/2006/relationships/hyperlink" Target="https://en.wikipedia.org/wiki/Caucasian_languages" TargetMode="External"/><Relationship Id="rId56" Type="http://schemas.openxmlformats.org/officeDocument/2006/relationships/hyperlink" Target="https://en.wikipedia.org/wiki/Phoneme" TargetMode="External"/><Relationship Id="rId64" Type="http://schemas.openxmlformats.org/officeDocument/2006/relationships/hyperlink" Target="https://en.wikipedia.org/wiki/Phoneme" TargetMode="External"/><Relationship Id="rId69" Type="http://schemas.openxmlformats.org/officeDocument/2006/relationships/hyperlink" Target="https://en.wikipedia.org/wiki/Alexander_Melville_Bell" TargetMode="External"/><Relationship Id="rId77" Type="http://schemas.openxmlformats.org/officeDocument/2006/relationships/theme" Target="theme/theme1.xml"/><Relationship Id="rId8" Type="http://schemas.openxmlformats.org/officeDocument/2006/relationships/hyperlink" Target="https://en.wikipedia.org/wiki/International_Phonetic_Alphabet" TargetMode="External"/><Relationship Id="rId51" Type="http://schemas.openxmlformats.org/officeDocument/2006/relationships/hyperlink" Target="https://en.wikipedia.org/wiki/International_Phonetic_Association" TargetMode="External"/><Relationship Id="rId72" Type="http://schemas.openxmlformats.org/officeDocument/2006/relationships/hyperlink" Target="https://en.wikipedia.org/wiki/Kenneth_Pike" TargetMode="External"/><Relationship Id="rId3" Type="http://schemas.openxmlformats.org/officeDocument/2006/relationships/webSettings" Target="webSettings.xml"/><Relationship Id="rId12" Type="http://schemas.openxmlformats.org/officeDocument/2006/relationships/hyperlink" Target="https://en.wikipedia.org/wiki/Classical_Tibetan" TargetMode="External"/><Relationship Id="rId17" Type="http://schemas.openxmlformats.org/officeDocument/2006/relationships/hyperlink" Target="https://en.wikipedia.org/wiki/Allophone" TargetMode="External"/><Relationship Id="rId25" Type="http://schemas.openxmlformats.org/officeDocument/2006/relationships/hyperlink" Target="https://en.wikipedia.org/wiki/Phonetic_transcription" TargetMode="External"/><Relationship Id="rId33" Type="http://schemas.openxmlformats.org/officeDocument/2006/relationships/hyperlink" Target="https://en.wikipedia.org/wiki/Diacritics" TargetMode="External"/><Relationship Id="rId38" Type="http://schemas.openxmlformats.org/officeDocument/2006/relationships/hyperlink" Target="https://en.wikipedia.org/wiki/Webster%27s_Third_New_International_Dictionary" TargetMode="External"/><Relationship Id="rId46" Type="http://schemas.openxmlformats.org/officeDocument/2006/relationships/hyperlink" Target="https://en.wikipedia.org/wiki/Uralic_languages" TargetMode="External"/><Relationship Id="rId59" Type="http://schemas.openxmlformats.org/officeDocument/2006/relationships/hyperlink" Target="https://en.wikipedia.org/wiki/Alveolar_approximant" TargetMode="External"/><Relationship Id="rId67" Type="http://schemas.openxmlformats.org/officeDocument/2006/relationships/hyperlink" Target="https://en.wikipedia.org/wiki/File:VisibleSpeech-illustrations.jpg" TargetMode="External"/><Relationship Id="rId20" Type="http://schemas.openxmlformats.org/officeDocument/2006/relationships/hyperlink" Target="https://en.wikipedia.org/wiki/North_American_English" TargetMode="External"/><Relationship Id="rId41" Type="http://schemas.openxmlformats.org/officeDocument/2006/relationships/hyperlink" Target="https://en.wikipedia.org/wiki/Ext-IPA" TargetMode="External"/><Relationship Id="rId54" Type="http://schemas.openxmlformats.org/officeDocument/2006/relationships/hyperlink" Target="https://en.wikipedia.org/wiki/Phonology" TargetMode="External"/><Relationship Id="rId62" Type="http://schemas.openxmlformats.org/officeDocument/2006/relationships/hyperlink" Target="https://en.wikipedia.org/wiki/Vertical_bar" TargetMode="External"/><Relationship Id="rId70" Type="http://schemas.openxmlformats.org/officeDocument/2006/relationships/hyperlink" Target="https://en.wikipedia.org/wiki/Chemical_formula" TargetMode="External"/><Relationship Id="rId75" Type="http://schemas.openxmlformats.org/officeDocument/2006/relationships/hyperlink" Target="https://en.wikipedia.org/wiki/Alveolar_nasal" TargetMode="External"/><Relationship Id="rId1" Type="http://schemas.openxmlformats.org/officeDocument/2006/relationships/styles" Target="styles.xml"/><Relationship Id="rId6" Type="http://schemas.openxmlformats.org/officeDocument/2006/relationships/hyperlink" Target="https://en.wikipedia.org/wiki/Phone_(phonetics)" TargetMode="External"/><Relationship Id="rId15" Type="http://schemas.openxmlformats.org/officeDocument/2006/relationships/hyperlink" Target="https://en.wikipedia.org/wiki/Phonemic_orthography" TargetMode="External"/><Relationship Id="rId23" Type="http://schemas.openxmlformats.org/officeDocument/2006/relationships/hyperlink" Target="https://en.wikipedia.org/wiki/Help:IPA/English" TargetMode="External"/><Relationship Id="rId28" Type="http://schemas.openxmlformats.org/officeDocument/2006/relationships/hyperlink" Target="https://en.wikipedia.org/wiki/Glottal_stop" TargetMode="External"/><Relationship Id="rId36" Type="http://schemas.openxmlformats.org/officeDocument/2006/relationships/hyperlink" Target="https://en.wikipedia.org/wiki/American_Heritage_Dictionary_of_the_English_Language" TargetMode="External"/><Relationship Id="rId49" Type="http://schemas.openxmlformats.org/officeDocument/2006/relationships/hyperlink" Target="https://en.wikipedia.org/wiki/Americanist_phonetic_notation" TargetMode="External"/><Relationship Id="rId57" Type="http://schemas.openxmlformats.org/officeDocument/2006/relationships/hyperlink" Target="https://en.wikipedia.org/wiki/Phonetic_transcription" TargetMode="External"/><Relationship Id="rId10" Type="http://schemas.openxmlformats.org/officeDocument/2006/relationships/hyperlink" Target="https://en.wikipedia.org/wiki/Orthography" TargetMode="External"/><Relationship Id="rId31" Type="http://schemas.openxmlformats.org/officeDocument/2006/relationships/hyperlink" Target="https://en.wikipedia.org/wiki/Near-close_near-back_rounded_vowel" TargetMode="External"/><Relationship Id="rId44" Type="http://schemas.openxmlformats.org/officeDocument/2006/relationships/hyperlink" Target="https://en.wikipedia.org/wiki/Languages_of_India" TargetMode="External"/><Relationship Id="rId52" Type="http://schemas.openxmlformats.org/officeDocument/2006/relationships/hyperlink" Target="https://en.wikipedia.org/wiki/Phonetics" TargetMode="External"/><Relationship Id="rId60" Type="http://schemas.openxmlformats.org/officeDocument/2006/relationships/hyperlink" Target="https://en.wikipedia.org/wiki/ASCII" TargetMode="External"/><Relationship Id="rId65" Type="http://schemas.openxmlformats.org/officeDocument/2006/relationships/hyperlink" Target="https://en.wikipedia.org/wiki/Bracket" TargetMode="External"/><Relationship Id="rId73" Type="http://schemas.openxmlformats.org/officeDocument/2006/relationships/hyperlink" Target="https://en.wikipedia.org/wiki/Syllable" TargetMode="External"/><Relationship Id="rId4" Type="http://schemas.openxmlformats.org/officeDocument/2006/relationships/footnotes" Target="footnotes.xml"/><Relationship Id="rId9" Type="http://schemas.openxmlformats.org/officeDocument/2006/relationships/hyperlink" Target="https://en.wikipedia.org/wiki/Pronunciation" TargetMode="External"/><Relationship Id="rId13" Type="http://schemas.openxmlformats.org/officeDocument/2006/relationships/hyperlink" Target="https://en.wikipedia.org/wiki/Spanish_language" TargetMode="External"/><Relationship Id="rId18" Type="http://schemas.openxmlformats.org/officeDocument/2006/relationships/hyperlink" Target="https://en.wikipedia.org/wiki/Phonetic_transcription" TargetMode="External"/><Relationship Id="rId39" Type="http://schemas.openxmlformats.org/officeDocument/2006/relationships/hyperlink" Target="https://en.wikipedia.org/wiki/Respelling" TargetMode="External"/><Relationship Id="rId34" Type="http://schemas.openxmlformats.org/officeDocument/2006/relationships/hyperlink" Target="https://en.wikipedia.org/wiki/International_Phonetic_Alphabet" TargetMode="External"/><Relationship Id="rId50" Type="http://schemas.openxmlformats.org/officeDocument/2006/relationships/hyperlink" Target="https://en.wikipedia.org/wiki/Digraph_(orthography)" TargetMode="External"/><Relationship Id="rId55" Type="http://schemas.openxmlformats.org/officeDocument/2006/relationships/hyperlink" Target="https://en.wikipedia.org/wiki/Slash_(punctuation)" TargetMode="External"/><Relationship Id="rId76" Type="http://schemas.openxmlformats.org/officeDocument/2006/relationships/fontTable" Target="fontTable.xml"/><Relationship Id="rId7" Type="http://schemas.openxmlformats.org/officeDocument/2006/relationships/hyperlink" Target="https://en.wikipedia.org/wiki/Symbols" TargetMode="External"/><Relationship Id="rId71" Type="http://schemas.openxmlformats.org/officeDocument/2006/relationships/hyperlink" Target="https://en.wikipedia.org/wiki/Otto_Jespersen" TargetMode="External"/><Relationship Id="rId2" Type="http://schemas.openxmlformats.org/officeDocument/2006/relationships/settings" Target="settings.xml"/><Relationship Id="rId29" Type="http://schemas.openxmlformats.org/officeDocument/2006/relationships/hyperlink" Target="https://en.wikipedia.org/wiki/Glottal_sto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17295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riadh meguellati</cp:lastModifiedBy>
  <cp:revision>2</cp:revision>
  <dcterms:created xsi:type="dcterms:W3CDTF">2020-04-18T19:05:00Z</dcterms:created>
  <dcterms:modified xsi:type="dcterms:W3CDTF">2020-04-18T19:05:00Z</dcterms:modified>
</cp:coreProperties>
</file>